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"/>
        <w:gridCol w:w="201"/>
        <w:gridCol w:w="152"/>
        <w:gridCol w:w="358"/>
        <w:gridCol w:w="138"/>
        <w:gridCol w:w="1670"/>
        <w:gridCol w:w="1282"/>
        <w:gridCol w:w="100"/>
        <w:gridCol w:w="200"/>
        <w:gridCol w:w="123"/>
        <w:gridCol w:w="736"/>
        <w:gridCol w:w="243"/>
        <w:gridCol w:w="100"/>
        <w:gridCol w:w="82"/>
        <w:gridCol w:w="416"/>
        <w:gridCol w:w="151"/>
        <w:gridCol w:w="349"/>
        <w:gridCol w:w="360"/>
        <w:gridCol w:w="709"/>
        <w:gridCol w:w="141"/>
        <w:gridCol w:w="371"/>
        <w:gridCol w:w="480"/>
        <w:gridCol w:w="39"/>
        <w:gridCol w:w="800"/>
        <w:gridCol w:w="437"/>
        <w:gridCol w:w="567"/>
        <w:gridCol w:w="283"/>
        <w:gridCol w:w="567"/>
        <w:gridCol w:w="246"/>
        <w:gridCol w:w="239"/>
        <w:gridCol w:w="649"/>
        <w:gridCol w:w="412"/>
        <w:gridCol w:w="100"/>
        <w:gridCol w:w="622"/>
        <w:gridCol w:w="709"/>
        <w:gridCol w:w="709"/>
        <w:gridCol w:w="458"/>
        <w:gridCol w:w="534"/>
        <w:gridCol w:w="68"/>
      </w:tblGrid>
      <w:tr w:rsidR="00CF1E84" w:rsidTr="00257461">
        <w:trPr>
          <w:cantSplit/>
          <w:trHeight w:val="208"/>
        </w:trPr>
        <w:tc>
          <w:tcPr>
            <w:tcW w:w="1276" w:type="dxa"/>
            <w:gridSpan w:val="5"/>
            <w:vMerge w:val="restart"/>
            <w:shd w:val="clear" w:color="auto" w:fill="auto"/>
          </w:tcPr>
          <w:bookmarkStart w:id="0" w:name="_GoBack"/>
          <w:bookmarkEnd w:id="0"/>
          <w:p w:rsidR="00CF1E84" w:rsidRDefault="00CF1E84">
            <w:pPr>
              <w:pStyle w:val="af5"/>
              <w:rPr>
                <w:sz w:val="18"/>
              </w:rPr>
            </w:pPr>
            <w:r>
              <w:fldChar w:fldCharType="begin"/>
            </w:r>
            <w:r>
              <w:instrText xml:space="preserve"> HYPERLINK "http://blanker.ru/doc/universalnyi-peredatochnyi-dokument"</w:instrText>
            </w:r>
            <w:r>
              <w:fldChar w:fldCharType="separate"/>
            </w:r>
            <w:r>
              <w:rPr>
                <w:rStyle w:val="a3"/>
                <w:color w:val="auto"/>
                <w:sz w:val="18"/>
                <w:u w:val="none"/>
              </w:rPr>
              <w:t>Универсальный передаточный документ</w:t>
            </w:r>
            <w:r>
              <w:fldChar w:fldCharType="end"/>
            </w:r>
          </w:p>
        </w:tc>
        <w:tc>
          <w:tcPr>
            <w:tcW w:w="1670" w:type="dxa"/>
            <w:tcBorders>
              <w:left w:val="single" w:sz="12" w:space="0" w:color="000000"/>
            </w:tcBorders>
            <w:shd w:val="clear" w:color="auto" w:fill="auto"/>
          </w:tcPr>
          <w:p w:rsidR="00CF1E84" w:rsidRDefault="00CF1E84">
            <w:pPr>
              <w:pStyle w:val="af5"/>
              <w:ind w:left="142"/>
            </w:pPr>
            <w:r>
              <w:rPr>
                <w:sz w:val="18"/>
              </w:rPr>
              <w:t xml:space="preserve">Счет-фактура </w:t>
            </w:r>
            <w:r>
              <w:rPr>
                <w:rStyle w:val="10"/>
                <w:b/>
                <w:sz w:val="16"/>
                <w:szCs w:val="16"/>
              </w:rPr>
              <w:t>№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  <w:shd w:val="clear" w:color="auto" w:fill="auto"/>
          </w:tcPr>
          <w:p w:rsidR="00CF1E84" w:rsidRDefault="00D3293D">
            <w:pPr>
              <w:pStyle w:val="15"/>
              <w:snapToGrid w:val="0"/>
              <w:jc w:val="center"/>
            </w:pPr>
            <w:r>
              <w:rPr>
                <w:rStyle w:val="10"/>
                <w:b/>
                <w:bCs/>
                <w:sz w:val="16"/>
                <w:szCs w:val="16"/>
                <w:lang w:val="en-US"/>
              </w:rPr>
              <w:t>45</w:t>
            </w:r>
          </w:p>
        </w:tc>
        <w:tc>
          <w:tcPr>
            <w:tcW w:w="300" w:type="dxa"/>
            <w:gridSpan w:val="2"/>
            <w:shd w:val="clear" w:color="auto" w:fill="auto"/>
          </w:tcPr>
          <w:p w:rsidR="00CF1E84" w:rsidRDefault="00CF1E84">
            <w:pPr>
              <w:pStyle w:val="af5"/>
              <w:jc w:val="center"/>
            </w:pPr>
            <w:r>
              <w:rPr>
                <w:sz w:val="18"/>
              </w:rPr>
              <w:t>от</w:t>
            </w:r>
          </w:p>
        </w:tc>
        <w:tc>
          <w:tcPr>
            <w:tcW w:w="1700" w:type="dxa"/>
            <w:gridSpan w:val="6"/>
            <w:tcBorders>
              <w:bottom w:val="single" w:sz="2" w:space="0" w:color="000000"/>
            </w:tcBorders>
            <w:shd w:val="clear" w:color="auto" w:fill="auto"/>
          </w:tcPr>
          <w:p w:rsidR="00CF1E84" w:rsidRDefault="00D3293D">
            <w:pPr>
              <w:pStyle w:val="15"/>
              <w:snapToGrid w:val="0"/>
              <w:jc w:val="center"/>
            </w:pPr>
            <w:r>
              <w:rPr>
                <w:rStyle w:val="10"/>
                <w:b/>
                <w:bCs/>
                <w:sz w:val="16"/>
                <w:szCs w:val="16"/>
              </w:rPr>
              <w:t>2</w:t>
            </w:r>
            <w:r w:rsidR="00CF1E84">
              <w:rPr>
                <w:rStyle w:val="10"/>
                <w:b/>
                <w:bCs/>
                <w:sz w:val="16"/>
                <w:szCs w:val="16"/>
              </w:rPr>
              <w:t xml:space="preserve"> </w:t>
            </w:r>
            <w:r>
              <w:rPr>
                <w:rStyle w:val="10"/>
                <w:b/>
                <w:bCs/>
                <w:sz w:val="16"/>
                <w:szCs w:val="16"/>
              </w:rPr>
              <w:t>февраля 2026 г.</w:t>
            </w:r>
          </w:p>
        </w:tc>
        <w:tc>
          <w:tcPr>
            <w:tcW w:w="500" w:type="dxa"/>
            <w:gridSpan w:val="2"/>
            <w:shd w:val="clear" w:color="auto" w:fill="auto"/>
          </w:tcPr>
          <w:p w:rsidR="00CF1E84" w:rsidRDefault="00CF1E84">
            <w:pPr>
              <w:pStyle w:val="af5"/>
            </w:pPr>
            <w:r>
              <w:rPr>
                <w:sz w:val="18"/>
              </w:rPr>
              <w:t>(1)</w:t>
            </w:r>
          </w:p>
        </w:tc>
        <w:tc>
          <w:tcPr>
            <w:tcW w:w="9500" w:type="dxa"/>
            <w:gridSpan w:val="22"/>
            <w:vMerge w:val="restart"/>
            <w:shd w:val="clear" w:color="auto" w:fill="auto"/>
          </w:tcPr>
          <w:p w:rsidR="002F1A76" w:rsidRPr="002F1A76" w:rsidRDefault="002F1A76" w:rsidP="002F1A76">
            <w:pPr>
              <w:pStyle w:val="af8"/>
              <w:spacing w:after="0"/>
              <w:jc w:val="right"/>
              <w:rPr>
                <w:sz w:val="14"/>
                <w:szCs w:val="14"/>
              </w:rPr>
            </w:pPr>
            <w:r w:rsidRPr="002F1A76">
              <w:rPr>
                <w:sz w:val="14"/>
                <w:szCs w:val="14"/>
              </w:rPr>
              <w:t>Приложение № 1 к письму ФНС России от 21.10.2013 № ММВ-20-3/96@</w:t>
            </w:r>
            <w:r w:rsidRPr="002F1A76">
              <w:rPr>
                <w:sz w:val="14"/>
                <w:szCs w:val="14"/>
              </w:rPr>
              <w:br/>
              <w:t>Приложение №1 к постановлению Правительства Российской Федерации от 26.12.2011 г. № 1137</w:t>
            </w:r>
            <w:r w:rsidRPr="002F1A76">
              <w:rPr>
                <w:sz w:val="14"/>
                <w:szCs w:val="14"/>
              </w:rPr>
              <w:br/>
            </w:r>
            <w:r w:rsidR="00CB675E" w:rsidRPr="00CB675E">
              <w:rPr>
                <w:sz w:val="14"/>
                <w:szCs w:val="14"/>
              </w:rPr>
              <w:t xml:space="preserve">(в ред. постановления Правительства РФ </w:t>
            </w:r>
            <w:r w:rsidR="00CB35A4" w:rsidRPr="00CB35A4">
              <w:rPr>
                <w:sz w:val="14"/>
                <w:szCs w:val="14"/>
              </w:rPr>
              <w:t>от 23.01.2026 № 26</w:t>
            </w:r>
            <w:r w:rsidR="00CB675E" w:rsidRPr="00CB675E">
              <w:rPr>
                <w:sz w:val="14"/>
                <w:szCs w:val="14"/>
              </w:rPr>
              <w:t>)</w:t>
            </w:r>
          </w:p>
          <w:p w:rsidR="00CF1E84" w:rsidRDefault="00CF1E84">
            <w:pPr>
              <w:pStyle w:val="15"/>
              <w:tabs>
                <w:tab w:val="left" w:pos="5760"/>
                <w:tab w:val="left" w:pos="6398"/>
              </w:tabs>
              <w:snapToGrid w:val="0"/>
              <w:jc w:val="right"/>
            </w:pPr>
          </w:p>
        </w:tc>
      </w:tr>
      <w:tr w:rsidR="00CF1E84" w:rsidTr="00257461">
        <w:trPr>
          <w:cantSplit/>
          <w:trHeight w:val="207"/>
        </w:trPr>
        <w:tc>
          <w:tcPr>
            <w:tcW w:w="1276" w:type="dxa"/>
            <w:gridSpan w:val="5"/>
            <w:vMerge/>
            <w:shd w:val="clear" w:color="auto" w:fill="auto"/>
          </w:tcPr>
          <w:p w:rsidR="00CF1E84" w:rsidRDefault="00CF1E84">
            <w:pPr>
              <w:pStyle w:val="af5"/>
              <w:snapToGrid w:val="0"/>
              <w:rPr>
                <w:sz w:val="18"/>
              </w:rPr>
            </w:pPr>
          </w:p>
        </w:tc>
        <w:tc>
          <w:tcPr>
            <w:tcW w:w="1670" w:type="dxa"/>
            <w:tcBorders>
              <w:left w:val="single" w:sz="12" w:space="0" w:color="000000"/>
            </w:tcBorders>
            <w:shd w:val="clear" w:color="auto" w:fill="auto"/>
          </w:tcPr>
          <w:p w:rsidR="00CF1E84" w:rsidRDefault="00CF1E84">
            <w:pPr>
              <w:pStyle w:val="af5"/>
              <w:ind w:left="142"/>
            </w:pPr>
            <w:r>
              <w:rPr>
                <w:sz w:val="18"/>
              </w:rPr>
              <w:t xml:space="preserve">Исправление </w:t>
            </w:r>
            <w:r>
              <w:rPr>
                <w:rStyle w:val="10"/>
                <w:b/>
                <w:sz w:val="16"/>
                <w:szCs w:val="16"/>
              </w:rPr>
              <w:t>№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300" w:type="dxa"/>
            <w:gridSpan w:val="2"/>
            <w:shd w:val="clear" w:color="auto" w:fill="auto"/>
          </w:tcPr>
          <w:p w:rsidR="00CF1E84" w:rsidRDefault="00CF1E84">
            <w:pPr>
              <w:pStyle w:val="af5"/>
              <w:jc w:val="center"/>
            </w:pPr>
            <w:r>
              <w:rPr>
                <w:sz w:val="18"/>
              </w:rPr>
              <w:t>от</w:t>
            </w:r>
          </w:p>
        </w:tc>
        <w:tc>
          <w:tcPr>
            <w:tcW w:w="1700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auto"/>
          </w:tcPr>
          <w:p w:rsidR="00CF1E84" w:rsidRDefault="00CF1E84">
            <w:pPr>
              <w:pStyle w:val="af5"/>
            </w:pPr>
            <w:r>
              <w:rPr>
                <w:sz w:val="18"/>
              </w:rPr>
              <w:t>(1а)</w:t>
            </w:r>
          </w:p>
        </w:tc>
        <w:tc>
          <w:tcPr>
            <w:tcW w:w="9500" w:type="dxa"/>
            <w:gridSpan w:val="22"/>
            <w:vMerge/>
            <w:shd w:val="clear" w:color="auto" w:fill="auto"/>
          </w:tcPr>
          <w:p w:rsidR="00CF1E84" w:rsidRDefault="00CF1E84">
            <w:pPr>
              <w:pStyle w:val="af5"/>
              <w:snapToGrid w:val="0"/>
              <w:jc w:val="right"/>
              <w:rPr>
                <w:sz w:val="18"/>
              </w:rPr>
            </w:pPr>
          </w:p>
        </w:tc>
      </w:tr>
      <w:tr w:rsidR="00CF1E84" w:rsidTr="00257461">
        <w:trPr>
          <w:cantSplit/>
          <w:trHeight w:hRule="exact" w:val="113"/>
        </w:trPr>
        <w:tc>
          <w:tcPr>
            <w:tcW w:w="1276" w:type="dxa"/>
            <w:gridSpan w:val="5"/>
            <w:vMerge/>
            <w:shd w:val="clear" w:color="auto" w:fill="auto"/>
          </w:tcPr>
          <w:p w:rsidR="00CF1E84" w:rsidRDefault="00CF1E84">
            <w:pPr>
              <w:pStyle w:val="af5"/>
              <w:snapToGrid w:val="0"/>
              <w:rPr>
                <w:sz w:val="18"/>
              </w:rPr>
            </w:pPr>
          </w:p>
        </w:tc>
        <w:tc>
          <w:tcPr>
            <w:tcW w:w="5452" w:type="dxa"/>
            <w:gridSpan w:val="12"/>
            <w:tcBorders>
              <w:left w:val="single" w:sz="12" w:space="0" w:color="000000"/>
            </w:tcBorders>
            <w:shd w:val="clear" w:color="auto" w:fill="auto"/>
          </w:tcPr>
          <w:p w:rsidR="00CF1E84" w:rsidRDefault="00CF1E84">
            <w:pPr>
              <w:pStyle w:val="af5"/>
              <w:snapToGrid w:val="0"/>
              <w:rPr>
                <w:sz w:val="18"/>
              </w:rPr>
            </w:pPr>
          </w:p>
        </w:tc>
        <w:tc>
          <w:tcPr>
            <w:tcW w:w="9500" w:type="dxa"/>
            <w:gridSpan w:val="22"/>
            <w:vMerge/>
            <w:shd w:val="clear" w:color="auto" w:fill="auto"/>
          </w:tcPr>
          <w:p w:rsidR="00CF1E84" w:rsidRDefault="00CF1E84">
            <w:pPr>
              <w:pStyle w:val="af5"/>
              <w:snapToGrid w:val="0"/>
              <w:jc w:val="right"/>
              <w:rPr>
                <w:sz w:val="18"/>
              </w:rPr>
            </w:pPr>
          </w:p>
        </w:tc>
      </w:tr>
      <w:tr w:rsidR="00CF1E84" w:rsidTr="00257461">
        <w:trPr>
          <w:cantSplit/>
          <w:trHeight w:val="220"/>
        </w:trPr>
        <w:tc>
          <w:tcPr>
            <w:tcW w:w="1276" w:type="dxa"/>
            <w:gridSpan w:val="5"/>
            <w:vMerge/>
            <w:shd w:val="clear" w:color="auto" w:fill="auto"/>
          </w:tcPr>
          <w:p w:rsidR="00CF1E84" w:rsidRDefault="00CF1E84">
            <w:pPr>
              <w:pStyle w:val="af5"/>
              <w:snapToGrid w:val="0"/>
              <w:rPr>
                <w:sz w:val="18"/>
              </w:rPr>
            </w:pPr>
          </w:p>
        </w:tc>
        <w:tc>
          <w:tcPr>
            <w:tcW w:w="3375" w:type="dxa"/>
            <w:gridSpan w:val="5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  <w:ind w:left="142"/>
            </w:pPr>
            <w:r>
              <w:rPr>
                <w:b/>
                <w:sz w:val="18"/>
              </w:rPr>
              <w:t>Продавец</w:t>
            </w:r>
          </w:p>
        </w:tc>
        <w:tc>
          <w:tcPr>
            <w:tcW w:w="10975" w:type="dxa"/>
            <w:gridSpan w:val="27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CF1E84" w:rsidRDefault="00D3293D" w:rsidP="00316E3C">
            <w:pPr>
              <w:pStyle w:val="15"/>
              <w:snapToGrid w:val="0"/>
            </w:pPr>
            <w:r>
              <w:rPr>
                <w:rStyle w:val="10"/>
                <w:b/>
                <w:sz w:val="16"/>
                <w:szCs w:val="16"/>
                <w:lang w:val="en-US"/>
              </w:rPr>
              <w:t>Общество с ограниченной ответственностью «Аметист»</w:t>
            </w:r>
          </w:p>
        </w:tc>
        <w:tc>
          <w:tcPr>
            <w:tcW w:w="602" w:type="dxa"/>
            <w:gridSpan w:val="2"/>
            <w:shd w:val="clear" w:color="auto" w:fill="auto"/>
            <w:vAlign w:val="bottom"/>
          </w:tcPr>
          <w:p w:rsidR="00CF1E84" w:rsidRDefault="00CF1E84">
            <w:pPr>
              <w:pStyle w:val="af5"/>
              <w:jc w:val="center"/>
            </w:pPr>
            <w:r>
              <w:rPr>
                <w:sz w:val="18"/>
              </w:rPr>
              <w:t>(2)</w:t>
            </w:r>
          </w:p>
        </w:tc>
      </w:tr>
      <w:tr w:rsidR="00CF1E84" w:rsidTr="00257461">
        <w:trPr>
          <w:cantSplit/>
          <w:trHeight w:val="220"/>
        </w:trPr>
        <w:tc>
          <w:tcPr>
            <w:tcW w:w="1276" w:type="dxa"/>
            <w:gridSpan w:val="5"/>
            <w:shd w:val="clear" w:color="auto" w:fill="auto"/>
          </w:tcPr>
          <w:p w:rsidR="00CF1E84" w:rsidRDefault="00CF1E84">
            <w:pPr>
              <w:pStyle w:val="af5"/>
              <w:snapToGrid w:val="0"/>
              <w:rPr>
                <w:sz w:val="18"/>
              </w:rPr>
            </w:pPr>
          </w:p>
        </w:tc>
        <w:tc>
          <w:tcPr>
            <w:tcW w:w="3375" w:type="dxa"/>
            <w:gridSpan w:val="5"/>
            <w:tcBorders>
              <w:left w:val="single" w:sz="12" w:space="0" w:color="000000"/>
            </w:tcBorders>
            <w:shd w:val="clear" w:color="auto" w:fill="auto"/>
          </w:tcPr>
          <w:p w:rsidR="00CF1E84" w:rsidRDefault="00CF1E84">
            <w:pPr>
              <w:pStyle w:val="af5"/>
              <w:ind w:left="142"/>
            </w:pPr>
            <w:r>
              <w:rPr>
                <w:sz w:val="18"/>
              </w:rPr>
              <w:t>Адрес</w:t>
            </w:r>
          </w:p>
        </w:tc>
        <w:tc>
          <w:tcPr>
            <w:tcW w:w="10975" w:type="dxa"/>
            <w:gridSpan w:val="2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CF1E84" w:rsidRDefault="00D3293D" w:rsidP="00316E3C">
            <w:pPr>
              <w:pStyle w:val="15"/>
              <w:snapToGrid w:val="0"/>
              <w:ind w:left="-113"/>
            </w:pPr>
            <w:r>
              <w:rPr>
                <w:b/>
                <w:sz w:val="16"/>
                <w:szCs w:val="16"/>
                <w:lang w:val="en-US"/>
              </w:rPr>
              <w:t>350051, Краснодарский край, г Краснодар, ул. Шоссе Нефтяников, д. 28, офис 406, (861)217-00-87</w:t>
            </w:r>
          </w:p>
        </w:tc>
        <w:tc>
          <w:tcPr>
            <w:tcW w:w="602" w:type="dxa"/>
            <w:gridSpan w:val="2"/>
            <w:shd w:val="clear" w:color="auto" w:fill="auto"/>
            <w:vAlign w:val="bottom"/>
          </w:tcPr>
          <w:p w:rsidR="00CF1E84" w:rsidRDefault="00CF1E84">
            <w:pPr>
              <w:pStyle w:val="af5"/>
              <w:jc w:val="center"/>
            </w:pPr>
            <w:r>
              <w:rPr>
                <w:sz w:val="18"/>
              </w:rPr>
              <w:t>(2а)</w:t>
            </w:r>
          </w:p>
        </w:tc>
      </w:tr>
      <w:tr w:rsidR="00CF1E84" w:rsidTr="00257461">
        <w:trPr>
          <w:cantSplit/>
          <w:trHeight w:val="220"/>
        </w:trPr>
        <w:tc>
          <w:tcPr>
            <w:tcW w:w="780" w:type="dxa"/>
            <w:gridSpan w:val="3"/>
            <w:shd w:val="clear" w:color="auto" w:fill="auto"/>
          </w:tcPr>
          <w:p w:rsidR="00CF1E84" w:rsidRDefault="00CF1E84">
            <w:pPr>
              <w:pStyle w:val="af5"/>
            </w:pPr>
            <w:r>
              <w:rPr>
                <w:sz w:val="18"/>
              </w:rPr>
              <w:t xml:space="preserve">Статус: </w:t>
            </w:r>
          </w:p>
        </w:tc>
        <w:tc>
          <w:tcPr>
            <w:tcW w:w="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F1E84" w:rsidRDefault="00D3293D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8" w:type="dxa"/>
            <w:tcBorders>
              <w:left w:val="single" w:sz="12" w:space="0" w:color="000000"/>
            </w:tcBorders>
            <w:shd w:val="clear" w:color="auto" w:fill="auto"/>
          </w:tcPr>
          <w:p w:rsidR="00CF1E84" w:rsidRDefault="00CF1E84">
            <w:pPr>
              <w:pStyle w:val="af5"/>
              <w:snapToGrid w:val="0"/>
              <w:rPr>
                <w:sz w:val="18"/>
                <w:lang w:val="en-US"/>
              </w:rPr>
            </w:pPr>
          </w:p>
        </w:tc>
        <w:tc>
          <w:tcPr>
            <w:tcW w:w="3375" w:type="dxa"/>
            <w:gridSpan w:val="5"/>
            <w:tcBorders>
              <w:left w:val="single" w:sz="12" w:space="0" w:color="000000"/>
            </w:tcBorders>
            <w:shd w:val="clear" w:color="auto" w:fill="auto"/>
          </w:tcPr>
          <w:p w:rsidR="00CF1E84" w:rsidRDefault="00CF1E84">
            <w:pPr>
              <w:pStyle w:val="af5"/>
              <w:ind w:left="142"/>
            </w:pPr>
            <w:r>
              <w:rPr>
                <w:sz w:val="18"/>
              </w:rPr>
              <w:t>ИНН/КПП продавца</w:t>
            </w:r>
          </w:p>
        </w:tc>
        <w:tc>
          <w:tcPr>
            <w:tcW w:w="10975" w:type="dxa"/>
            <w:gridSpan w:val="2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CF1E84" w:rsidRDefault="00D3293D" w:rsidP="00316E3C">
            <w:pPr>
              <w:pStyle w:val="15"/>
              <w:snapToGrid w:val="0"/>
            </w:pPr>
            <w:r>
              <w:rPr>
                <w:rStyle w:val="10"/>
                <w:b/>
                <w:sz w:val="16"/>
                <w:szCs w:val="16"/>
                <w:lang w:val="en-US"/>
              </w:rPr>
              <w:t>2310144493 / 230801001</w:t>
            </w:r>
          </w:p>
        </w:tc>
        <w:tc>
          <w:tcPr>
            <w:tcW w:w="602" w:type="dxa"/>
            <w:gridSpan w:val="2"/>
            <w:shd w:val="clear" w:color="auto" w:fill="auto"/>
            <w:vAlign w:val="bottom"/>
          </w:tcPr>
          <w:p w:rsidR="00CF1E84" w:rsidRDefault="00CF1E84">
            <w:pPr>
              <w:pStyle w:val="af5"/>
              <w:jc w:val="center"/>
            </w:pPr>
            <w:r>
              <w:rPr>
                <w:sz w:val="18"/>
              </w:rPr>
              <w:t>(2б)</w:t>
            </w:r>
          </w:p>
        </w:tc>
      </w:tr>
      <w:tr w:rsidR="00CF1E84" w:rsidTr="00257461">
        <w:trPr>
          <w:cantSplit/>
          <w:trHeight w:val="220"/>
        </w:trPr>
        <w:tc>
          <w:tcPr>
            <w:tcW w:w="1276" w:type="dxa"/>
            <w:gridSpan w:val="5"/>
            <w:shd w:val="clear" w:color="auto" w:fill="auto"/>
          </w:tcPr>
          <w:p w:rsidR="00CF1E84" w:rsidRDefault="00CF1E84">
            <w:pPr>
              <w:pStyle w:val="af5"/>
              <w:snapToGrid w:val="0"/>
              <w:rPr>
                <w:sz w:val="18"/>
              </w:rPr>
            </w:pPr>
          </w:p>
        </w:tc>
        <w:tc>
          <w:tcPr>
            <w:tcW w:w="3375" w:type="dxa"/>
            <w:gridSpan w:val="5"/>
            <w:tcBorders>
              <w:left w:val="single" w:sz="12" w:space="0" w:color="000000"/>
            </w:tcBorders>
            <w:shd w:val="clear" w:color="auto" w:fill="auto"/>
          </w:tcPr>
          <w:p w:rsidR="00CF1E84" w:rsidRDefault="00CF1E84">
            <w:pPr>
              <w:pStyle w:val="af5"/>
              <w:ind w:left="142"/>
            </w:pPr>
            <w:r>
              <w:rPr>
                <w:sz w:val="18"/>
              </w:rPr>
              <w:t>Грузоотправитель и его адрес</w:t>
            </w:r>
          </w:p>
        </w:tc>
        <w:tc>
          <w:tcPr>
            <w:tcW w:w="10975" w:type="dxa"/>
            <w:gridSpan w:val="2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F1E84" w:rsidRDefault="00D3293D" w:rsidP="00316E3C">
            <w:pPr>
              <w:pStyle w:val="15"/>
              <w:snapToGrid w:val="0"/>
            </w:pPr>
            <w:r>
              <w:rPr>
                <w:rStyle w:val="10"/>
                <w:b/>
                <w:sz w:val="16"/>
                <w:szCs w:val="16"/>
                <w:lang w:val="en-US"/>
              </w:rPr>
              <w:t>он же</w:t>
            </w: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CF1E84" w:rsidRDefault="00CF1E84">
            <w:pPr>
              <w:pStyle w:val="af5"/>
              <w:jc w:val="center"/>
            </w:pPr>
            <w:r>
              <w:rPr>
                <w:sz w:val="18"/>
              </w:rPr>
              <w:t>(3)</w:t>
            </w:r>
          </w:p>
        </w:tc>
      </w:tr>
      <w:tr w:rsidR="00CF1E84" w:rsidTr="00257461">
        <w:trPr>
          <w:cantSplit/>
          <w:trHeight w:val="220"/>
        </w:trPr>
        <w:tc>
          <w:tcPr>
            <w:tcW w:w="1276" w:type="dxa"/>
            <w:gridSpan w:val="5"/>
            <w:vMerge w:val="restart"/>
            <w:shd w:val="clear" w:color="auto" w:fill="auto"/>
          </w:tcPr>
          <w:p w:rsidR="00CF1E84" w:rsidRDefault="00CF1E84">
            <w:pPr>
              <w:pStyle w:val="af5"/>
              <w:rPr>
                <w:sz w:val="14"/>
              </w:rPr>
            </w:pPr>
            <w:r>
              <w:rPr>
                <w:sz w:val="14"/>
              </w:rPr>
              <w:t xml:space="preserve">1 - счет-фактура и передаточный документ (акт) </w:t>
            </w:r>
          </w:p>
          <w:p w:rsidR="00CF1E84" w:rsidRDefault="00CF1E84">
            <w:pPr>
              <w:pStyle w:val="af5"/>
            </w:pPr>
            <w:r>
              <w:rPr>
                <w:sz w:val="14"/>
              </w:rPr>
              <w:t>2 - передаточный документ (акт)</w:t>
            </w:r>
          </w:p>
        </w:tc>
        <w:tc>
          <w:tcPr>
            <w:tcW w:w="3375" w:type="dxa"/>
            <w:gridSpan w:val="5"/>
            <w:tcBorders>
              <w:left w:val="single" w:sz="12" w:space="0" w:color="000000"/>
            </w:tcBorders>
            <w:shd w:val="clear" w:color="auto" w:fill="auto"/>
          </w:tcPr>
          <w:p w:rsidR="00CF1E84" w:rsidRDefault="00CF1E84">
            <w:pPr>
              <w:pStyle w:val="af5"/>
              <w:ind w:left="142"/>
            </w:pPr>
            <w:r>
              <w:rPr>
                <w:sz w:val="18"/>
              </w:rPr>
              <w:t>Грузополучатель и его адрес</w:t>
            </w:r>
          </w:p>
        </w:tc>
        <w:tc>
          <w:tcPr>
            <w:tcW w:w="10975" w:type="dxa"/>
            <w:gridSpan w:val="2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F1E84" w:rsidRDefault="00D3293D" w:rsidP="00316E3C">
            <w:pPr>
              <w:pStyle w:val="15"/>
              <w:snapToGrid w:val="0"/>
            </w:pPr>
            <w:r>
              <w:rPr>
                <w:rStyle w:val="10"/>
                <w:b/>
                <w:sz w:val="16"/>
                <w:szCs w:val="16"/>
                <w:lang w:val="en-US"/>
              </w:rPr>
              <w:t>он же</w:t>
            </w: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CF1E84" w:rsidRDefault="00CF1E84">
            <w:pPr>
              <w:pStyle w:val="af5"/>
              <w:jc w:val="center"/>
            </w:pPr>
            <w:r>
              <w:rPr>
                <w:sz w:val="18"/>
              </w:rPr>
              <w:t>(4)</w:t>
            </w:r>
          </w:p>
        </w:tc>
      </w:tr>
      <w:tr w:rsidR="00CF1E84" w:rsidTr="00257461">
        <w:trPr>
          <w:cantSplit/>
          <w:trHeight w:val="220"/>
        </w:trPr>
        <w:tc>
          <w:tcPr>
            <w:tcW w:w="1276" w:type="dxa"/>
            <w:gridSpan w:val="5"/>
            <w:vMerge/>
            <w:shd w:val="clear" w:color="auto" w:fill="auto"/>
          </w:tcPr>
          <w:p w:rsidR="00CF1E84" w:rsidRDefault="00CF1E84">
            <w:pPr>
              <w:pStyle w:val="af5"/>
              <w:snapToGrid w:val="0"/>
              <w:rPr>
                <w:sz w:val="18"/>
              </w:rPr>
            </w:pPr>
          </w:p>
        </w:tc>
        <w:tc>
          <w:tcPr>
            <w:tcW w:w="3375" w:type="dxa"/>
            <w:gridSpan w:val="5"/>
            <w:tcBorders>
              <w:left w:val="single" w:sz="12" w:space="0" w:color="000000"/>
            </w:tcBorders>
            <w:shd w:val="clear" w:color="auto" w:fill="auto"/>
          </w:tcPr>
          <w:p w:rsidR="00CF1E84" w:rsidRDefault="00CF1E84">
            <w:pPr>
              <w:pStyle w:val="af5"/>
              <w:ind w:left="142"/>
            </w:pPr>
            <w:r>
              <w:rPr>
                <w:sz w:val="18"/>
              </w:rPr>
              <w:t>К платежно-расчетному документу</w:t>
            </w:r>
          </w:p>
        </w:tc>
        <w:tc>
          <w:tcPr>
            <w:tcW w:w="10975" w:type="dxa"/>
            <w:gridSpan w:val="2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F1E84" w:rsidRDefault="00CF1E84" w:rsidP="00316E3C">
            <w:pPr>
              <w:pStyle w:val="15"/>
              <w:snapToGrid w:val="0"/>
            </w:pPr>
            <w:r>
              <w:rPr>
                <w:sz w:val="16"/>
                <w:szCs w:val="16"/>
              </w:rPr>
              <w:t>№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CF1E84" w:rsidRDefault="00CF1E84">
            <w:pPr>
              <w:pStyle w:val="af5"/>
              <w:jc w:val="center"/>
            </w:pPr>
            <w:r>
              <w:rPr>
                <w:sz w:val="18"/>
              </w:rPr>
              <w:t>(5)</w:t>
            </w:r>
          </w:p>
        </w:tc>
      </w:tr>
      <w:tr w:rsidR="00F94D16" w:rsidTr="00257461">
        <w:trPr>
          <w:cantSplit/>
          <w:trHeight w:val="220"/>
        </w:trPr>
        <w:tc>
          <w:tcPr>
            <w:tcW w:w="1276" w:type="dxa"/>
            <w:gridSpan w:val="5"/>
            <w:vMerge/>
            <w:shd w:val="clear" w:color="auto" w:fill="auto"/>
          </w:tcPr>
          <w:p w:rsidR="00F94D16" w:rsidRDefault="00F94D16">
            <w:pPr>
              <w:pStyle w:val="af5"/>
              <w:snapToGrid w:val="0"/>
              <w:rPr>
                <w:sz w:val="18"/>
              </w:rPr>
            </w:pPr>
          </w:p>
        </w:tc>
        <w:tc>
          <w:tcPr>
            <w:tcW w:w="3375" w:type="dxa"/>
            <w:gridSpan w:val="5"/>
            <w:tcBorders>
              <w:left w:val="single" w:sz="12" w:space="0" w:color="000000"/>
            </w:tcBorders>
            <w:shd w:val="clear" w:color="auto" w:fill="auto"/>
          </w:tcPr>
          <w:p w:rsidR="00F94D16" w:rsidRPr="0027073C" w:rsidRDefault="00F94D16" w:rsidP="00F94D16">
            <w:pPr>
              <w:pStyle w:val="af5"/>
              <w:ind w:left="142"/>
              <w:rPr>
                <w:sz w:val="18"/>
              </w:rPr>
            </w:pPr>
            <w:r w:rsidRPr="00EB1250">
              <w:rPr>
                <w:color w:val="22272F"/>
                <w:sz w:val="16"/>
                <w:szCs w:val="16"/>
                <w:shd w:val="clear" w:color="auto" w:fill="FFFFFF"/>
              </w:rPr>
              <w:t>Документ об отгрузке: наименование, N</w:t>
            </w:r>
          </w:p>
        </w:tc>
        <w:tc>
          <w:tcPr>
            <w:tcW w:w="3658" w:type="dxa"/>
            <w:gridSpan w:val="11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94D16" w:rsidRDefault="00D3293D" w:rsidP="00316E3C">
            <w:pPr>
              <w:pStyle w:val="15"/>
              <w:snapToGrid w:val="0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упд, 45</w:t>
            </w:r>
          </w:p>
        </w:tc>
        <w:tc>
          <w:tcPr>
            <w:tcW w:w="3658" w:type="dxa"/>
            <w:gridSpan w:val="9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94D16" w:rsidRDefault="00F94D16" w:rsidP="00316E3C">
            <w:pPr>
              <w:pStyle w:val="1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</w:p>
        </w:tc>
        <w:tc>
          <w:tcPr>
            <w:tcW w:w="3659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94D16" w:rsidRPr="00342111" w:rsidRDefault="00D3293D" w:rsidP="00316E3C">
            <w:pPr>
              <w:pStyle w:val="15"/>
              <w:snapToGrid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02.02.2026</w:t>
            </w: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  <w:rPr>
                <w:sz w:val="18"/>
              </w:rPr>
            </w:pPr>
            <w:r>
              <w:rPr>
                <w:sz w:val="18"/>
              </w:rPr>
              <w:t>(5а)</w:t>
            </w:r>
          </w:p>
        </w:tc>
      </w:tr>
      <w:tr w:rsidR="00F94D16" w:rsidTr="00257461">
        <w:trPr>
          <w:cantSplit/>
          <w:trHeight w:val="220"/>
        </w:trPr>
        <w:tc>
          <w:tcPr>
            <w:tcW w:w="1276" w:type="dxa"/>
            <w:gridSpan w:val="5"/>
            <w:vMerge/>
            <w:shd w:val="clear" w:color="auto" w:fill="auto"/>
          </w:tcPr>
          <w:p w:rsidR="00F94D16" w:rsidRDefault="00F94D16">
            <w:pPr>
              <w:pStyle w:val="af5"/>
              <w:snapToGrid w:val="0"/>
              <w:rPr>
                <w:sz w:val="18"/>
              </w:rPr>
            </w:pPr>
          </w:p>
        </w:tc>
        <w:tc>
          <w:tcPr>
            <w:tcW w:w="6662" w:type="dxa"/>
            <w:gridSpan w:val="15"/>
            <w:tcBorders>
              <w:left w:val="single" w:sz="12" w:space="0" w:color="000000"/>
            </w:tcBorders>
            <w:shd w:val="clear" w:color="auto" w:fill="auto"/>
          </w:tcPr>
          <w:p w:rsidR="00F94D16" w:rsidRPr="00F94D16" w:rsidRDefault="00F94D16" w:rsidP="00316E3C">
            <w:pPr>
              <w:snapToGrid w:val="0"/>
              <w:ind w:left="104"/>
              <w:rPr>
                <w:b/>
                <w:sz w:val="12"/>
                <w:szCs w:val="12"/>
              </w:rPr>
            </w:pPr>
            <w:r w:rsidRPr="00F94D16">
              <w:rPr>
                <w:color w:val="22272F"/>
                <w:sz w:val="12"/>
                <w:szCs w:val="12"/>
                <w:shd w:val="clear" w:color="auto" w:fill="FFFFFF"/>
              </w:rPr>
              <w:t>К счету-фактуре (счетам-фактурам), выставленному (выставленным) при получении оплаты, частичной оплаты или ин-ых платежей в счет предстоящих поставок товаров (выполнения работ, оказания услуг), передачи имущественных прав N</w:t>
            </w:r>
          </w:p>
        </w:tc>
        <w:tc>
          <w:tcPr>
            <w:tcW w:w="2694" w:type="dxa"/>
            <w:gridSpan w:val="6"/>
            <w:tcBorders>
              <w:bottom w:val="single" w:sz="2" w:space="0" w:color="000000"/>
            </w:tcBorders>
            <w:shd w:val="clear" w:color="auto" w:fill="auto"/>
          </w:tcPr>
          <w:p w:rsidR="00F94D16" w:rsidRPr="00F94D16" w:rsidRDefault="00F94D16" w:rsidP="00316E3C">
            <w:pPr>
              <w:snapToGrid w:val="0"/>
              <w:rPr>
                <w:b/>
                <w:sz w:val="12"/>
                <w:szCs w:val="12"/>
              </w:rPr>
            </w:pPr>
            <w:r w:rsidRPr="00F94D16">
              <w:rPr>
                <w:sz w:val="12"/>
                <w:szCs w:val="12"/>
              </w:rPr>
              <w:t xml:space="preserve"> от</w:t>
            </w:r>
            <w:r w:rsidRPr="00F94D16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:rsidR="00F94D16" w:rsidRPr="00F94D16" w:rsidRDefault="00F94D16" w:rsidP="00316E3C">
            <w:pPr>
              <w:snapToGrid w:val="0"/>
              <w:rPr>
                <w:b/>
                <w:sz w:val="12"/>
                <w:szCs w:val="12"/>
              </w:rPr>
            </w:pPr>
            <w:r w:rsidRPr="00F94D16">
              <w:rPr>
                <w:sz w:val="12"/>
                <w:szCs w:val="12"/>
              </w:rPr>
              <w:t>исправление N</w:t>
            </w:r>
          </w:p>
        </w:tc>
        <w:tc>
          <w:tcPr>
            <w:tcW w:w="4144" w:type="dxa"/>
            <w:gridSpan w:val="9"/>
            <w:tcBorders>
              <w:bottom w:val="single" w:sz="2" w:space="0" w:color="000000"/>
            </w:tcBorders>
            <w:shd w:val="clear" w:color="auto" w:fill="auto"/>
          </w:tcPr>
          <w:p w:rsidR="00F94D16" w:rsidRPr="00F94D16" w:rsidRDefault="00F94D16" w:rsidP="00316E3C">
            <w:pPr>
              <w:rPr>
                <w:rStyle w:val="10"/>
                <w:b/>
                <w:sz w:val="12"/>
                <w:szCs w:val="12"/>
              </w:rPr>
            </w:pPr>
            <w:r w:rsidRPr="00F94D16">
              <w:rPr>
                <w:b/>
                <w:sz w:val="12"/>
                <w:szCs w:val="12"/>
              </w:rPr>
              <w:t xml:space="preserve"> </w:t>
            </w:r>
            <w:r w:rsidRPr="00F94D16">
              <w:rPr>
                <w:sz w:val="12"/>
                <w:szCs w:val="12"/>
              </w:rPr>
              <w:t>от</w:t>
            </w:r>
            <w:r w:rsidRPr="00F94D16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  <w:rPr>
                <w:sz w:val="18"/>
              </w:rPr>
            </w:pPr>
            <w:r>
              <w:rPr>
                <w:sz w:val="18"/>
              </w:rPr>
              <w:t>(5б)</w:t>
            </w:r>
          </w:p>
        </w:tc>
      </w:tr>
      <w:tr w:rsidR="00F94D16" w:rsidTr="00257461">
        <w:trPr>
          <w:cantSplit/>
          <w:trHeight w:val="220"/>
        </w:trPr>
        <w:tc>
          <w:tcPr>
            <w:tcW w:w="1276" w:type="dxa"/>
            <w:gridSpan w:val="5"/>
            <w:vMerge/>
            <w:shd w:val="clear" w:color="auto" w:fill="auto"/>
          </w:tcPr>
          <w:p w:rsidR="00F94D16" w:rsidRDefault="00F94D16">
            <w:pPr>
              <w:pStyle w:val="af5"/>
              <w:snapToGrid w:val="0"/>
              <w:rPr>
                <w:sz w:val="18"/>
              </w:rPr>
            </w:pPr>
          </w:p>
        </w:tc>
        <w:tc>
          <w:tcPr>
            <w:tcW w:w="3375" w:type="dxa"/>
            <w:gridSpan w:val="5"/>
            <w:tcBorders>
              <w:left w:val="single" w:sz="12" w:space="0" w:color="000000"/>
            </w:tcBorders>
            <w:shd w:val="clear" w:color="auto" w:fill="auto"/>
          </w:tcPr>
          <w:p w:rsidR="00F94D16" w:rsidRDefault="00F94D16" w:rsidP="00F94D16">
            <w:pPr>
              <w:pStyle w:val="af5"/>
              <w:ind w:left="142"/>
            </w:pPr>
            <w:r>
              <w:rPr>
                <w:b/>
                <w:sz w:val="18"/>
              </w:rPr>
              <w:t>Покупатель</w:t>
            </w:r>
          </w:p>
        </w:tc>
        <w:tc>
          <w:tcPr>
            <w:tcW w:w="10975" w:type="dxa"/>
            <w:gridSpan w:val="2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F94D16" w:rsidRDefault="00D3293D" w:rsidP="00316E3C">
            <w:pPr>
              <w:pStyle w:val="15"/>
              <w:snapToGrid w:val="0"/>
            </w:pPr>
            <w:r>
              <w:rPr>
                <w:rStyle w:val="10"/>
                <w:b/>
                <w:sz w:val="16"/>
                <w:szCs w:val="16"/>
                <w:lang w:val="en-US"/>
              </w:rPr>
              <w:t>ГБУЗ «Городская больница города Анапы» МЗ КК</w:t>
            </w: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8"/>
              </w:rPr>
              <w:t>(6)</w:t>
            </w:r>
          </w:p>
        </w:tc>
      </w:tr>
      <w:tr w:rsidR="00F94D16" w:rsidTr="00257461">
        <w:trPr>
          <w:cantSplit/>
          <w:trHeight w:val="220"/>
        </w:trPr>
        <w:tc>
          <w:tcPr>
            <w:tcW w:w="1276" w:type="dxa"/>
            <w:gridSpan w:val="5"/>
            <w:vMerge/>
            <w:shd w:val="clear" w:color="auto" w:fill="auto"/>
          </w:tcPr>
          <w:p w:rsidR="00F94D16" w:rsidRDefault="00F94D16">
            <w:pPr>
              <w:pStyle w:val="af5"/>
              <w:snapToGrid w:val="0"/>
              <w:rPr>
                <w:sz w:val="18"/>
              </w:rPr>
            </w:pPr>
          </w:p>
        </w:tc>
        <w:tc>
          <w:tcPr>
            <w:tcW w:w="3375" w:type="dxa"/>
            <w:gridSpan w:val="5"/>
            <w:tcBorders>
              <w:left w:val="single" w:sz="12" w:space="0" w:color="000000"/>
            </w:tcBorders>
            <w:shd w:val="clear" w:color="auto" w:fill="auto"/>
          </w:tcPr>
          <w:p w:rsidR="00F94D16" w:rsidRDefault="00F94D16">
            <w:pPr>
              <w:pStyle w:val="af5"/>
              <w:ind w:left="142"/>
            </w:pPr>
            <w:r>
              <w:rPr>
                <w:sz w:val="18"/>
              </w:rPr>
              <w:t>Адрес</w:t>
            </w:r>
          </w:p>
        </w:tc>
        <w:tc>
          <w:tcPr>
            <w:tcW w:w="10975" w:type="dxa"/>
            <w:gridSpan w:val="2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94D16" w:rsidRDefault="00D3293D" w:rsidP="00316E3C">
            <w:pPr>
              <w:pStyle w:val="15"/>
              <w:snapToGrid w:val="0"/>
            </w:pPr>
            <w:r>
              <w:rPr>
                <w:rStyle w:val="10"/>
                <w:b/>
                <w:sz w:val="16"/>
                <w:szCs w:val="16"/>
                <w:lang w:val="en-US"/>
              </w:rPr>
              <w:t>353440, Краснодарский край, Анапский р-н, г Анапа, ул Крымская, д. 24, (86133) 5-69-05; 5-00-68</w:t>
            </w: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8"/>
              </w:rPr>
              <w:t>(6а)</w:t>
            </w:r>
          </w:p>
        </w:tc>
      </w:tr>
      <w:tr w:rsidR="00F94D16" w:rsidTr="00257461">
        <w:trPr>
          <w:cantSplit/>
          <w:trHeight w:val="220"/>
        </w:trPr>
        <w:tc>
          <w:tcPr>
            <w:tcW w:w="1276" w:type="dxa"/>
            <w:gridSpan w:val="5"/>
            <w:vMerge/>
            <w:shd w:val="clear" w:color="auto" w:fill="auto"/>
          </w:tcPr>
          <w:p w:rsidR="00F94D16" w:rsidRDefault="00F94D16">
            <w:pPr>
              <w:pStyle w:val="af5"/>
              <w:snapToGrid w:val="0"/>
              <w:rPr>
                <w:sz w:val="18"/>
              </w:rPr>
            </w:pPr>
          </w:p>
        </w:tc>
        <w:tc>
          <w:tcPr>
            <w:tcW w:w="3375" w:type="dxa"/>
            <w:gridSpan w:val="5"/>
            <w:tcBorders>
              <w:left w:val="single" w:sz="12" w:space="0" w:color="000000"/>
            </w:tcBorders>
            <w:shd w:val="clear" w:color="auto" w:fill="auto"/>
          </w:tcPr>
          <w:p w:rsidR="00F94D16" w:rsidRDefault="00F94D16">
            <w:pPr>
              <w:pStyle w:val="af5"/>
              <w:ind w:left="142"/>
            </w:pPr>
            <w:r>
              <w:rPr>
                <w:sz w:val="18"/>
              </w:rPr>
              <w:t>ИНН/КПП покупателя</w:t>
            </w:r>
          </w:p>
        </w:tc>
        <w:tc>
          <w:tcPr>
            <w:tcW w:w="10975" w:type="dxa"/>
            <w:gridSpan w:val="2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94D16" w:rsidRDefault="00D3293D" w:rsidP="00316E3C">
            <w:pPr>
              <w:pStyle w:val="15"/>
              <w:snapToGrid w:val="0"/>
            </w:pPr>
            <w:r>
              <w:rPr>
                <w:b/>
                <w:sz w:val="16"/>
                <w:szCs w:val="16"/>
                <w:lang w:val="en-US"/>
              </w:rPr>
              <w:t>2301097511 / 230101001</w:t>
            </w: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8"/>
              </w:rPr>
              <w:t>(6б)</w:t>
            </w:r>
          </w:p>
        </w:tc>
      </w:tr>
      <w:tr w:rsidR="00F94D16" w:rsidTr="00257461">
        <w:trPr>
          <w:cantSplit/>
          <w:trHeight w:val="220"/>
        </w:trPr>
        <w:tc>
          <w:tcPr>
            <w:tcW w:w="1276" w:type="dxa"/>
            <w:gridSpan w:val="5"/>
            <w:vMerge/>
            <w:shd w:val="clear" w:color="auto" w:fill="auto"/>
          </w:tcPr>
          <w:p w:rsidR="00F94D16" w:rsidRDefault="00F94D16">
            <w:pPr>
              <w:pStyle w:val="af5"/>
              <w:snapToGrid w:val="0"/>
              <w:rPr>
                <w:sz w:val="18"/>
              </w:rPr>
            </w:pPr>
          </w:p>
        </w:tc>
        <w:tc>
          <w:tcPr>
            <w:tcW w:w="3375" w:type="dxa"/>
            <w:gridSpan w:val="5"/>
            <w:tcBorders>
              <w:left w:val="single" w:sz="12" w:space="0" w:color="000000"/>
            </w:tcBorders>
            <w:shd w:val="clear" w:color="auto" w:fill="auto"/>
          </w:tcPr>
          <w:p w:rsidR="00F94D16" w:rsidRDefault="00F94D16">
            <w:pPr>
              <w:pStyle w:val="af5"/>
              <w:ind w:left="142"/>
            </w:pPr>
            <w:r>
              <w:rPr>
                <w:sz w:val="18"/>
              </w:rPr>
              <w:t>Валюта: наименование, код</w:t>
            </w:r>
          </w:p>
        </w:tc>
        <w:tc>
          <w:tcPr>
            <w:tcW w:w="10975" w:type="dxa"/>
            <w:gridSpan w:val="2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94D16" w:rsidRDefault="00D3293D" w:rsidP="00316E3C">
            <w:pPr>
              <w:pStyle w:val="15"/>
              <w:snapToGrid w:val="0"/>
            </w:pPr>
            <w:r>
              <w:rPr>
                <w:b/>
                <w:sz w:val="16"/>
                <w:szCs w:val="16"/>
              </w:rPr>
              <w:t>Российский рубль, 643</w:t>
            </w: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8"/>
              </w:rPr>
              <w:t>(7)</w:t>
            </w:r>
          </w:p>
        </w:tc>
      </w:tr>
      <w:tr w:rsidR="00F94D16" w:rsidTr="00257461">
        <w:trPr>
          <w:cantSplit/>
          <w:trHeight w:val="220"/>
        </w:trPr>
        <w:tc>
          <w:tcPr>
            <w:tcW w:w="1276" w:type="dxa"/>
            <w:gridSpan w:val="5"/>
            <w:shd w:val="clear" w:color="auto" w:fill="auto"/>
          </w:tcPr>
          <w:p w:rsidR="00F94D16" w:rsidRDefault="00F94D16">
            <w:pPr>
              <w:pStyle w:val="af5"/>
              <w:snapToGrid w:val="0"/>
              <w:rPr>
                <w:sz w:val="18"/>
              </w:rPr>
            </w:pPr>
          </w:p>
        </w:tc>
        <w:tc>
          <w:tcPr>
            <w:tcW w:w="3375" w:type="dxa"/>
            <w:gridSpan w:val="5"/>
            <w:tcBorders>
              <w:left w:val="single" w:sz="12" w:space="0" w:color="000000"/>
            </w:tcBorders>
            <w:shd w:val="clear" w:color="auto" w:fill="auto"/>
          </w:tcPr>
          <w:p w:rsidR="00F94D16" w:rsidRDefault="00F94D16">
            <w:pPr>
              <w:pStyle w:val="15"/>
              <w:snapToGrid w:val="0"/>
              <w:ind w:left="142"/>
            </w:pPr>
            <w:r>
              <w:rPr>
                <w:sz w:val="16"/>
                <w:szCs w:val="16"/>
              </w:rPr>
              <w:t>Идентификатор государственного контракта, договора (соглашения) (при наличии)</w:t>
            </w:r>
          </w:p>
        </w:tc>
        <w:tc>
          <w:tcPr>
            <w:tcW w:w="10975" w:type="dxa"/>
            <w:gridSpan w:val="2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F94D16" w:rsidRDefault="00F94D16" w:rsidP="00316E3C">
            <w:pPr>
              <w:pStyle w:val="15"/>
              <w:snapToGrid w:val="0"/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8"/>
                <w:szCs w:val="18"/>
                <w:lang w:val="en-US"/>
              </w:rPr>
              <w:t>(8)</w:t>
            </w:r>
          </w:p>
        </w:tc>
      </w:tr>
      <w:tr w:rsidR="00F94D16" w:rsidTr="00257461">
        <w:trPr>
          <w:cantSplit/>
          <w:trHeight w:hRule="exact" w:val="113"/>
        </w:trPr>
        <w:tc>
          <w:tcPr>
            <w:tcW w:w="1276" w:type="dxa"/>
            <w:gridSpan w:val="5"/>
            <w:tcBorders>
              <w:bottom w:val="single" w:sz="2" w:space="0" w:color="000000"/>
            </w:tcBorders>
            <w:shd w:val="clear" w:color="auto" w:fill="auto"/>
          </w:tcPr>
          <w:p w:rsidR="00F94D16" w:rsidRDefault="00F94D16">
            <w:pPr>
              <w:pStyle w:val="af5"/>
              <w:snapToGrid w:val="0"/>
              <w:rPr>
                <w:sz w:val="18"/>
              </w:rPr>
            </w:pPr>
          </w:p>
        </w:tc>
        <w:tc>
          <w:tcPr>
            <w:tcW w:w="14952" w:type="dxa"/>
            <w:gridSpan w:val="34"/>
            <w:tcBorders>
              <w:left w:val="single" w:sz="12" w:space="0" w:color="000000"/>
            </w:tcBorders>
            <w:shd w:val="clear" w:color="auto" w:fill="auto"/>
          </w:tcPr>
          <w:p w:rsidR="00F94D16" w:rsidRDefault="00F94D16">
            <w:pPr>
              <w:pStyle w:val="af5"/>
              <w:snapToGrid w:val="0"/>
              <w:rPr>
                <w:sz w:val="18"/>
              </w:rPr>
            </w:pPr>
          </w:p>
        </w:tc>
      </w:tr>
      <w:tr w:rsidR="00257461" w:rsidTr="00257461">
        <w:trPr>
          <w:gridAfter w:val="1"/>
          <w:wAfter w:w="68" w:type="dxa"/>
          <w:cantSplit/>
          <w:trHeight w:val="220"/>
        </w:trPr>
        <w:tc>
          <w:tcPr>
            <w:tcW w:w="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N п/п</w:t>
            </w:r>
          </w:p>
        </w:tc>
        <w:tc>
          <w:tcPr>
            <w:tcW w:w="84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Код товара/ работ, услуг</w:t>
            </w:r>
          </w:p>
        </w:tc>
        <w:tc>
          <w:tcPr>
            <w:tcW w:w="4111" w:type="dxa"/>
            <w:gridSpan w:val="6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Наименование товара (описание выполненных работ, оказанных услуг), имущественного права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15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  <w:p w:rsidR="00F94D16" w:rsidRDefault="00F94D16">
            <w:pPr>
              <w:pStyle w:val="15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вида</w:t>
            </w:r>
          </w:p>
          <w:p w:rsidR="00F94D16" w:rsidRDefault="00F94D16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товара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  <w:rPr>
                <w:sz w:val="16"/>
              </w:rPr>
            </w:pPr>
            <w:r>
              <w:rPr>
                <w:sz w:val="16"/>
              </w:rPr>
              <w:t>Коли-</w:t>
            </w:r>
          </w:p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чество (объем)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Цена (тариф) за единицу измерения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 xml:space="preserve">Стоимость </w:t>
            </w:r>
            <w:r w:rsidRPr="00F94D16">
              <w:rPr>
                <w:sz w:val="16"/>
                <w:szCs w:val="16"/>
              </w:rPr>
              <w:t>товаров (работ,</w:t>
            </w:r>
            <w:r>
              <w:rPr>
                <w:sz w:val="16"/>
                <w:szCs w:val="16"/>
              </w:rPr>
              <w:t xml:space="preserve"> услуг), имущественных прав, без налога - всего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В том числе сумма акциза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Налоговая ставка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Сумма налога, предъявляемая покупателю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Pr="005D7689" w:rsidRDefault="00F94D16" w:rsidP="005D7689">
            <w:pPr>
              <w:pStyle w:val="15"/>
              <w:snapToGrid w:val="0"/>
              <w:jc w:val="center"/>
              <w:rPr>
                <w:sz w:val="16"/>
                <w:szCs w:val="16"/>
              </w:rPr>
            </w:pPr>
            <w:r w:rsidRPr="005D7689">
              <w:rPr>
                <w:sz w:val="16"/>
                <w:szCs w:val="16"/>
              </w:rPr>
              <w:t>Стоимость товаров</w:t>
            </w:r>
          </w:p>
          <w:p w:rsidR="00F94D16" w:rsidRPr="005D7689" w:rsidRDefault="00F94D16" w:rsidP="005D7689">
            <w:pPr>
              <w:pStyle w:val="15"/>
              <w:snapToGrid w:val="0"/>
              <w:jc w:val="center"/>
              <w:rPr>
                <w:sz w:val="16"/>
                <w:szCs w:val="16"/>
              </w:rPr>
            </w:pPr>
            <w:r w:rsidRPr="005D7689">
              <w:rPr>
                <w:sz w:val="16"/>
                <w:szCs w:val="16"/>
              </w:rPr>
              <w:t>(работ, услуг),</w:t>
            </w:r>
          </w:p>
          <w:p w:rsidR="00F94D16" w:rsidRPr="005D7689" w:rsidRDefault="00F94D16" w:rsidP="005D7689">
            <w:pPr>
              <w:pStyle w:val="15"/>
              <w:snapToGrid w:val="0"/>
              <w:jc w:val="center"/>
              <w:rPr>
                <w:sz w:val="16"/>
                <w:szCs w:val="16"/>
              </w:rPr>
            </w:pPr>
            <w:r w:rsidRPr="005D7689">
              <w:rPr>
                <w:sz w:val="16"/>
                <w:szCs w:val="16"/>
              </w:rPr>
              <w:t>имущественных</w:t>
            </w:r>
          </w:p>
          <w:p w:rsidR="00F94D16" w:rsidRDefault="00F94D16" w:rsidP="005D7689">
            <w:pPr>
              <w:pStyle w:val="15"/>
              <w:snapToGrid w:val="0"/>
              <w:jc w:val="center"/>
            </w:pPr>
            <w:r w:rsidRPr="005D7689">
              <w:rPr>
                <w:sz w:val="16"/>
                <w:szCs w:val="16"/>
              </w:rPr>
              <w:t>прав с налогом - всего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Страна происхождения товара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D16" w:rsidRPr="004F53FF" w:rsidRDefault="00F94D16">
            <w:pPr>
              <w:pStyle w:val="15"/>
              <w:snapToGrid w:val="0"/>
              <w:jc w:val="center"/>
              <w:rPr>
                <w:sz w:val="14"/>
                <w:szCs w:val="14"/>
              </w:rPr>
            </w:pPr>
            <w:r w:rsidRPr="004F53FF">
              <w:rPr>
                <w:sz w:val="14"/>
                <w:szCs w:val="14"/>
              </w:rPr>
              <w:t>Регистрационный номер декларации на товары или регистрационный номер партии товара, подлежащего прослеживаемости</w:t>
            </w:r>
          </w:p>
        </w:tc>
      </w:tr>
      <w:tr w:rsidR="00257461" w:rsidTr="00257461">
        <w:trPr>
          <w:gridAfter w:val="1"/>
          <w:wAfter w:w="68" w:type="dxa"/>
          <w:cantSplit/>
          <w:trHeight w:val="220"/>
        </w:trPr>
        <w:tc>
          <w:tcPr>
            <w:tcW w:w="427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snapToGrid w:val="0"/>
              <w:jc w:val="center"/>
              <w:rPr>
                <w:sz w:val="16"/>
              </w:rPr>
            </w:pPr>
          </w:p>
        </w:tc>
        <w:tc>
          <w:tcPr>
            <w:tcW w:w="849" w:type="dxa"/>
            <w:gridSpan w:val="4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snapToGrid w:val="0"/>
              <w:jc w:val="center"/>
              <w:rPr>
                <w:sz w:val="16"/>
              </w:rPr>
            </w:pPr>
          </w:p>
        </w:tc>
        <w:tc>
          <w:tcPr>
            <w:tcW w:w="4111" w:type="dxa"/>
            <w:gridSpan w:val="6"/>
            <w:vMerge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snapToGrid w:val="0"/>
              <w:jc w:val="center"/>
              <w:rPr>
                <w:sz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snapToGrid w:val="0"/>
              <w:jc w:val="center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Код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15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Условное</w:t>
            </w:r>
          </w:p>
          <w:p w:rsidR="00F94D16" w:rsidRDefault="00F94D16">
            <w:pPr>
              <w:pStyle w:val="15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обозначе-</w:t>
            </w:r>
          </w:p>
          <w:p w:rsidR="00F94D16" w:rsidRDefault="00F94D16">
            <w:pPr>
              <w:pStyle w:val="15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ние (нацио-</w:t>
            </w:r>
          </w:p>
          <w:p w:rsidR="00F94D16" w:rsidRDefault="00F94D16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нальное)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snapToGrid w:val="0"/>
              <w:jc w:val="center"/>
              <w:rPr>
                <w:sz w:val="16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snapToGrid w:val="0"/>
              <w:jc w:val="center"/>
              <w:rPr>
                <w:sz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snapToGrid w:val="0"/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snapToGrid w:val="0"/>
              <w:jc w:val="center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snapToGrid w:val="0"/>
              <w:jc w:val="center"/>
              <w:rPr>
                <w:sz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snapToGrid w:val="0"/>
              <w:jc w:val="center"/>
              <w:rPr>
                <w:sz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snapToGrid w:val="0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  <w:rPr>
                <w:sz w:val="16"/>
              </w:rPr>
            </w:pPr>
            <w:r>
              <w:rPr>
                <w:sz w:val="16"/>
              </w:rPr>
              <w:t>Цифро-</w:t>
            </w:r>
          </w:p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вой код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Краткое наименование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snapToGrid w:val="0"/>
              <w:jc w:val="center"/>
              <w:rPr>
                <w:sz w:val="16"/>
              </w:rPr>
            </w:pPr>
          </w:p>
        </w:tc>
      </w:tr>
      <w:tr w:rsidR="00257461" w:rsidTr="00257461">
        <w:trPr>
          <w:gridAfter w:val="1"/>
          <w:wAfter w:w="68" w:type="dxa"/>
          <w:cantSplit/>
          <w:trHeight w:val="220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А</w:t>
            </w:r>
          </w:p>
        </w:tc>
        <w:tc>
          <w:tcPr>
            <w:tcW w:w="8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Б</w:t>
            </w:r>
          </w:p>
        </w:tc>
        <w:tc>
          <w:tcPr>
            <w:tcW w:w="4111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1а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2а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10а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11</w:t>
            </w:r>
          </w:p>
        </w:tc>
      </w:tr>
      <w:tr w:rsidR="00257461" w:rsidRPr="00523511" w:rsidTr="00257461">
        <w:trPr>
          <w:gridAfter w:val="1"/>
          <w:wAfter w:w="68" w:type="dxa"/>
          <w:cantSplit/>
          <w:trHeight w:val="220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4D16" w:rsidRDefault="00D3293D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4D16" w:rsidRDefault="00D3293D">
            <w:pPr>
              <w:pStyle w:val="15"/>
              <w:snapToGrid w:val="0"/>
            </w:pPr>
            <w:r>
              <w:rPr>
                <w:sz w:val="16"/>
                <w:szCs w:val="16"/>
              </w:rPr>
              <w:t>краситель Азур-Эозин по Романовскому, 1л  12000101</w:t>
            </w:r>
          </w:p>
        </w:tc>
        <w:tc>
          <w:tcPr>
            <w:tcW w:w="4111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F94D16" w:rsidRDefault="00D3293D">
            <w:pPr>
              <w:pStyle w:val="15"/>
              <w:snapToGrid w:val="0"/>
              <w:jc w:val="center"/>
            </w:pPr>
            <w:r>
              <w:rPr>
                <w:rStyle w:val="10"/>
                <w:sz w:val="16"/>
                <w:szCs w:val="16"/>
              </w:rPr>
              <w:t>Краситель Азур-Эозин по Романовскому (МиниМед-Р) по ТУ 9398-003-29508133-2011, 1 л, Россия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D16" w:rsidRDefault="00D3293D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4D16" w:rsidRDefault="00D3293D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872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4D16" w:rsidRDefault="00D3293D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флак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4D16" w:rsidRDefault="00D3293D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4D16" w:rsidRDefault="00D3293D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1 305.33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4D16" w:rsidRDefault="00D3293D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2 610.67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4D16" w:rsidRDefault="00D3293D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без акциза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4D16" w:rsidRDefault="00D3293D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5%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4D16" w:rsidRDefault="00D3293D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130.53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4D16" w:rsidRDefault="00D3293D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2 741.20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4D16" w:rsidRDefault="00D3293D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4D16" w:rsidRDefault="00D3293D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D16" w:rsidRDefault="00D3293D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D3293D" w:rsidRPr="00523511" w:rsidTr="003A689F">
        <w:trPr>
          <w:gridAfter w:val="1"/>
          <w:wAfter w:w="68" w:type="dxa"/>
          <w:cantSplit/>
          <w:trHeight w:val="220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</w:pPr>
            <w:r>
              <w:rPr>
                <w:sz w:val="16"/>
                <w:szCs w:val="16"/>
              </w:rPr>
              <w:t>краситель-фиксатор Эозин метиленовый синий12005801</w:t>
            </w:r>
          </w:p>
        </w:tc>
        <w:tc>
          <w:tcPr>
            <w:tcW w:w="4111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rStyle w:val="10"/>
                <w:sz w:val="16"/>
                <w:szCs w:val="16"/>
              </w:rPr>
              <w:t>Краситель-фиксатор Эозин метиленовый синий типа Лейшмана (МиниМед-Л) по ТУ 9398-005-29508133-2011, Россия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293D" w:rsidRDefault="00D3293D" w:rsidP="003A689F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872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флак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746.90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746.90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без акциза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5%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35.57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746.90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D3293D" w:rsidRPr="00523511" w:rsidTr="003A689F">
        <w:trPr>
          <w:gridAfter w:val="1"/>
          <w:wAfter w:w="68" w:type="dxa"/>
          <w:cantSplit/>
          <w:trHeight w:val="220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</w:pPr>
            <w:r>
              <w:rPr>
                <w:sz w:val="16"/>
                <w:szCs w:val="16"/>
              </w:rPr>
              <w:t>азопирам С Эра</w:t>
            </w:r>
          </w:p>
        </w:tc>
        <w:tc>
          <w:tcPr>
            <w:tcW w:w="4111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rStyle w:val="10"/>
                <w:sz w:val="16"/>
                <w:szCs w:val="16"/>
              </w:rPr>
              <w:t>Набор компонентов для приготовления стабилизированного реагента (Азопирам-С) на 200 мл, Россия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293D" w:rsidRDefault="00D3293D" w:rsidP="003A689F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778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упак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205.70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205.70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без акциза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5%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9.80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205.70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D3293D" w:rsidRPr="00523511" w:rsidTr="003A689F">
        <w:trPr>
          <w:gridAfter w:val="1"/>
          <w:wAfter w:w="68" w:type="dxa"/>
          <w:cantSplit/>
          <w:trHeight w:val="220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</w:pPr>
            <w:r>
              <w:rPr>
                <w:sz w:val="16"/>
                <w:szCs w:val="16"/>
              </w:rPr>
              <w:t>набор быстрого опред.ХГЧ в крови IF1013</w:t>
            </w:r>
          </w:p>
        </w:tc>
        <w:tc>
          <w:tcPr>
            <w:tcW w:w="4111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rStyle w:val="10"/>
                <w:sz w:val="16"/>
                <w:szCs w:val="16"/>
              </w:rPr>
              <w:t>Хорионический гонадотропин человека бета-субъединица (бета-ХГЧ) ИВД, набор, иммунофлуоресцентный анализ Набор для быстрого количественного определения общего в-ХГЧ в крови иммунофлуоресцентным методом (HCG+в Fast Test Kit (Immunofluorescence Assay)), «Гетеин Биотек, Инк.», Китай    РЗН 2024/22206 от 13.03.2024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293D" w:rsidRDefault="00D3293D" w:rsidP="003A689F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704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13 665.30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13 665.30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без акциза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5%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650.73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13 665.30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КИТАЙ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10005030/260925/И502256</w:t>
            </w:r>
          </w:p>
        </w:tc>
      </w:tr>
      <w:tr w:rsidR="00D3293D" w:rsidRPr="00523511" w:rsidTr="003A689F">
        <w:trPr>
          <w:gridAfter w:val="1"/>
          <w:wAfter w:w="68" w:type="dxa"/>
          <w:cantSplit/>
          <w:trHeight w:val="220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</w:pPr>
            <w:r>
              <w:rPr>
                <w:sz w:val="16"/>
                <w:szCs w:val="16"/>
              </w:rPr>
              <w:t>реагент пептида IF1002</w:t>
            </w:r>
          </w:p>
        </w:tc>
        <w:tc>
          <w:tcPr>
            <w:tcW w:w="4111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rStyle w:val="10"/>
                <w:sz w:val="16"/>
                <w:szCs w:val="16"/>
              </w:rPr>
              <w:t>Набор реагентов для количественного определения N-терминального мозгового натрийуретического пептида типа В (NT-proBNP) иммунофлуоресцентным методом (25 тестов в наборе). Кат. № IF1002, Китай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293D" w:rsidRDefault="00D3293D" w:rsidP="003A689F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704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49 547.30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247 736.50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без акциза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5%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11 796.98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right"/>
            </w:pPr>
            <w:r>
              <w:rPr>
                <w:sz w:val="16"/>
                <w:szCs w:val="16"/>
              </w:rPr>
              <w:t>247 736.50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КИТАЙ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3293D" w:rsidRDefault="00D3293D" w:rsidP="003A689F">
            <w:pPr>
              <w:pStyle w:val="15"/>
              <w:snapToGrid w:val="0"/>
              <w:jc w:val="center"/>
            </w:pPr>
            <w:r>
              <w:rPr>
                <w:sz w:val="16"/>
                <w:szCs w:val="16"/>
              </w:rPr>
              <w:t>10005030/111225/В503072</w:t>
            </w:r>
          </w:p>
        </w:tc>
      </w:tr>
      <w:tr w:rsidR="00F94D16" w:rsidTr="00257461">
        <w:trPr>
          <w:gridAfter w:val="1"/>
          <w:wAfter w:w="68" w:type="dxa"/>
          <w:cantSplit/>
          <w:trHeight w:val="220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4D16" w:rsidRDefault="00F94D16">
            <w:pPr>
              <w:pStyle w:val="af5"/>
              <w:snapToGrid w:val="0"/>
              <w:jc w:val="center"/>
              <w:rPr>
                <w:sz w:val="16"/>
              </w:rPr>
            </w:pPr>
          </w:p>
        </w:tc>
        <w:tc>
          <w:tcPr>
            <w:tcW w:w="8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4D16" w:rsidRDefault="00F94D16">
            <w:pPr>
              <w:pStyle w:val="af5"/>
              <w:snapToGrid w:val="0"/>
              <w:jc w:val="center"/>
              <w:rPr>
                <w:sz w:val="16"/>
              </w:rPr>
            </w:pPr>
          </w:p>
        </w:tc>
        <w:tc>
          <w:tcPr>
            <w:tcW w:w="7513" w:type="dxa"/>
            <w:gridSpan w:val="17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F94D16" w:rsidRDefault="00F94D16">
            <w:pPr>
              <w:pStyle w:val="af5"/>
            </w:pPr>
            <w:r>
              <w:rPr>
                <w:b/>
                <w:sz w:val="16"/>
              </w:rPr>
              <w:t>Всего к оплате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4D16" w:rsidRDefault="00F94D16">
            <w:pPr>
              <w:pStyle w:val="af5"/>
              <w:snapToGrid w:val="0"/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4D16" w:rsidRDefault="00F94D16">
            <w:pPr>
              <w:pStyle w:val="af5"/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4D16" w:rsidRDefault="00D3293D">
            <w:pPr>
              <w:pStyle w:val="15"/>
              <w:snapToGrid w:val="0"/>
              <w:jc w:val="right"/>
            </w:pPr>
            <w:r>
              <w:rPr>
                <w:b/>
                <w:sz w:val="16"/>
                <w:szCs w:val="16"/>
              </w:rPr>
              <w:t>12 623.61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4D16" w:rsidRDefault="00D3293D">
            <w:pPr>
              <w:pStyle w:val="15"/>
              <w:snapToGrid w:val="0"/>
              <w:jc w:val="right"/>
            </w:pPr>
            <w:r>
              <w:rPr>
                <w:b/>
                <w:sz w:val="16"/>
                <w:szCs w:val="16"/>
              </w:rPr>
              <w:t>265 095.60</w:t>
            </w:r>
          </w:p>
        </w:tc>
        <w:tc>
          <w:tcPr>
            <w:tcW w:w="2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D16" w:rsidRDefault="00F94D16">
            <w:pPr>
              <w:pStyle w:val="af5"/>
              <w:snapToGrid w:val="0"/>
              <w:jc w:val="center"/>
              <w:rPr>
                <w:sz w:val="16"/>
              </w:rPr>
            </w:pPr>
          </w:p>
        </w:tc>
      </w:tr>
      <w:tr w:rsidR="00F94D16" w:rsidTr="00257461">
        <w:trPr>
          <w:gridAfter w:val="34"/>
          <w:wAfter w:w="14952" w:type="dxa"/>
          <w:cantSplit/>
          <w:trHeight w:hRule="exact" w:val="113"/>
        </w:trPr>
        <w:tc>
          <w:tcPr>
            <w:tcW w:w="1276" w:type="dxa"/>
            <w:gridSpan w:val="5"/>
            <w:tcBorders>
              <w:top w:val="single" w:sz="2" w:space="0" w:color="000000"/>
              <w:right w:val="single" w:sz="12" w:space="0" w:color="auto"/>
            </w:tcBorders>
            <w:shd w:val="clear" w:color="auto" w:fill="auto"/>
          </w:tcPr>
          <w:p w:rsidR="00F94D16" w:rsidRDefault="00F94D16">
            <w:pPr>
              <w:pStyle w:val="af5"/>
              <w:snapToGrid w:val="0"/>
              <w:rPr>
                <w:sz w:val="18"/>
              </w:rPr>
            </w:pPr>
          </w:p>
        </w:tc>
      </w:tr>
      <w:tr w:rsidR="00F94D16" w:rsidTr="00257461">
        <w:trPr>
          <w:cantSplit/>
          <w:trHeight w:val="220"/>
        </w:trPr>
        <w:tc>
          <w:tcPr>
            <w:tcW w:w="1276" w:type="dxa"/>
            <w:gridSpan w:val="5"/>
            <w:shd w:val="clear" w:color="auto" w:fill="auto"/>
          </w:tcPr>
          <w:p w:rsidR="00F94D16" w:rsidRDefault="00F94D16">
            <w:pPr>
              <w:pStyle w:val="af5"/>
            </w:pPr>
            <w:r>
              <w:rPr>
                <w:sz w:val="18"/>
              </w:rPr>
              <w:lastRenderedPageBreak/>
              <w:t xml:space="preserve">Документ составлен на </w:t>
            </w:r>
          </w:p>
        </w:tc>
        <w:tc>
          <w:tcPr>
            <w:tcW w:w="3052" w:type="dxa"/>
            <w:gridSpan w:val="3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af5"/>
              <w:ind w:left="72"/>
            </w:pPr>
            <w:r>
              <w:rPr>
                <w:sz w:val="18"/>
              </w:rPr>
              <w:t>Руководитель организации или иное уполномоченное лицо</w:t>
            </w:r>
          </w:p>
        </w:tc>
        <w:tc>
          <w:tcPr>
            <w:tcW w:w="1302" w:type="dxa"/>
            <w:gridSpan w:val="4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F94D16" w:rsidRDefault="00F94D16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94D16" w:rsidRDefault="00F94D16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3098" w:type="dxa"/>
            <w:gridSpan w:val="10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F94D16" w:rsidRDefault="00D3293D">
            <w:pPr>
              <w:pStyle w:val="15"/>
              <w:snapToGrid w:val="0"/>
              <w:jc w:val="center"/>
            </w:pPr>
            <w:r>
              <w:rPr>
                <w:rStyle w:val="10"/>
                <w:b/>
                <w:sz w:val="16"/>
                <w:szCs w:val="16"/>
                <w:lang w:val="en-US"/>
              </w:rPr>
              <w:t>Лотов Д.Г.</w:t>
            </w:r>
          </w:p>
        </w:tc>
        <w:tc>
          <w:tcPr>
            <w:tcW w:w="2900" w:type="dxa"/>
            <w:gridSpan w:val="6"/>
            <w:shd w:val="clear" w:color="auto" w:fill="auto"/>
            <w:vAlign w:val="center"/>
          </w:tcPr>
          <w:p w:rsidR="00F94D16" w:rsidRDefault="00F94D16">
            <w:pPr>
              <w:pStyle w:val="af5"/>
              <w:ind w:left="72"/>
            </w:pPr>
            <w:r>
              <w:rPr>
                <w:sz w:val="18"/>
              </w:rPr>
              <w:t xml:space="preserve">Главный бухгалтер </w:t>
            </w:r>
            <w:r>
              <w:rPr>
                <w:sz w:val="18"/>
              </w:rPr>
              <w:br/>
              <w:t>или иное уполномоченное лицо</w:t>
            </w:r>
          </w:p>
        </w:tc>
        <w:tc>
          <w:tcPr>
            <w:tcW w:w="1300" w:type="dxa"/>
            <w:gridSpan w:val="3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F94D16" w:rsidRDefault="00F94D16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94D16" w:rsidRDefault="00F94D16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3100" w:type="dxa"/>
            <w:gridSpan w:val="6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F94D16" w:rsidRDefault="00D3293D">
            <w:pPr>
              <w:pStyle w:val="15"/>
              <w:snapToGrid w:val="0"/>
              <w:jc w:val="center"/>
            </w:pPr>
            <w:r>
              <w:rPr>
                <w:rStyle w:val="10"/>
                <w:b/>
                <w:sz w:val="16"/>
                <w:szCs w:val="16"/>
                <w:lang w:val="en-US"/>
              </w:rPr>
              <w:t>Смирнова В.И.</w:t>
            </w:r>
          </w:p>
        </w:tc>
      </w:tr>
      <w:tr w:rsidR="00F94D16" w:rsidTr="00257461">
        <w:trPr>
          <w:cantSplit/>
          <w:trHeight w:val="220"/>
        </w:trPr>
        <w:tc>
          <w:tcPr>
            <w:tcW w:w="628" w:type="dxa"/>
            <w:gridSpan w:val="2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F94D16" w:rsidRDefault="00F94D16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648" w:type="dxa"/>
            <w:gridSpan w:val="3"/>
            <w:shd w:val="clear" w:color="auto" w:fill="auto"/>
            <w:vAlign w:val="bottom"/>
          </w:tcPr>
          <w:p w:rsidR="00F94D16" w:rsidRDefault="00F94D16">
            <w:pPr>
              <w:pStyle w:val="af5"/>
            </w:pPr>
            <w:r>
              <w:rPr>
                <w:sz w:val="18"/>
              </w:rPr>
              <w:t>листах</w:t>
            </w:r>
          </w:p>
        </w:tc>
        <w:tc>
          <w:tcPr>
            <w:tcW w:w="3052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:rsidR="00F94D16" w:rsidRDefault="00F94D16">
            <w:pPr>
              <w:pStyle w:val="af5"/>
              <w:snapToGrid w:val="0"/>
              <w:ind w:left="72"/>
              <w:jc w:val="center"/>
              <w:rPr>
                <w:sz w:val="14"/>
              </w:rPr>
            </w:pPr>
          </w:p>
        </w:tc>
        <w:tc>
          <w:tcPr>
            <w:tcW w:w="1302" w:type="dxa"/>
            <w:gridSpan w:val="4"/>
            <w:shd w:val="clear" w:color="auto" w:fill="auto"/>
          </w:tcPr>
          <w:p w:rsidR="00F94D16" w:rsidRDefault="00F94D16">
            <w:pPr>
              <w:pStyle w:val="af5"/>
              <w:jc w:val="center"/>
            </w:pPr>
            <w:r>
              <w:rPr>
                <w:sz w:val="14"/>
              </w:rPr>
              <w:t>(подпись)</w:t>
            </w:r>
          </w:p>
        </w:tc>
        <w:tc>
          <w:tcPr>
            <w:tcW w:w="100" w:type="dxa"/>
            <w:shd w:val="clear" w:color="auto" w:fill="auto"/>
          </w:tcPr>
          <w:p w:rsidR="00F94D16" w:rsidRDefault="00F94D16">
            <w:pPr>
              <w:pStyle w:val="af5"/>
              <w:snapToGrid w:val="0"/>
              <w:jc w:val="center"/>
              <w:rPr>
                <w:sz w:val="14"/>
              </w:rPr>
            </w:pPr>
          </w:p>
        </w:tc>
        <w:tc>
          <w:tcPr>
            <w:tcW w:w="3098" w:type="dxa"/>
            <w:gridSpan w:val="10"/>
            <w:shd w:val="clear" w:color="auto" w:fill="auto"/>
          </w:tcPr>
          <w:p w:rsidR="00F94D16" w:rsidRDefault="00F94D16">
            <w:pPr>
              <w:pStyle w:val="af5"/>
              <w:jc w:val="center"/>
            </w:pPr>
            <w:r>
              <w:rPr>
                <w:sz w:val="14"/>
              </w:rPr>
              <w:t>(ф.и.о.)</w:t>
            </w:r>
          </w:p>
        </w:tc>
        <w:tc>
          <w:tcPr>
            <w:tcW w:w="2900" w:type="dxa"/>
            <w:gridSpan w:val="6"/>
            <w:shd w:val="clear" w:color="auto" w:fill="auto"/>
          </w:tcPr>
          <w:p w:rsidR="00F94D16" w:rsidRDefault="00F94D16">
            <w:pPr>
              <w:pStyle w:val="af5"/>
              <w:snapToGrid w:val="0"/>
              <w:jc w:val="center"/>
              <w:rPr>
                <w:sz w:val="14"/>
              </w:rPr>
            </w:pPr>
          </w:p>
        </w:tc>
        <w:tc>
          <w:tcPr>
            <w:tcW w:w="1300" w:type="dxa"/>
            <w:gridSpan w:val="3"/>
            <w:shd w:val="clear" w:color="auto" w:fill="auto"/>
          </w:tcPr>
          <w:p w:rsidR="00F94D16" w:rsidRDefault="00F94D16">
            <w:pPr>
              <w:pStyle w:val="af5"/>
              <w:jc w:val="center"/>
            </w:pPr>
            <w:r>
              <w:rPr>
                <w:sz w:val="14"/>
              </w:rPr>
              <w:t>(подпись)</w:t>
            </w:r>
          </w:p>
        </w:tc>
        <w:tc>
          <w:tcPr>
            <w:tcW w:w="100" w:type="dxa"/>
            <w:shd w:val="clear" w:color="auto" w:fill="auto"/>
          </w:tcPr>
          <w:p w:rsidR="00F94D16" w:rsidRDefault="00F94D16">
            <w:pPr>
              <w:pStyle w:val="af5"/>
              <w:snapToGrid w:val="0"/>
              <w:jc w:val="center"/>
              <w:rPr>
                <w:sz w:val="14"/>
              </w:rPr>
            </w:pPr>
          </w:p>
        </w:tc>
        <w:tc>
          <w:tcPr>
            <w:tcW w:w="3100" w:type="dxa"/>
            <w:gridSpan w:val="6"/>
            <w:shd w:val="clear" w:color="auto" w:fill="auto"/>
          </w:tcPr>
          <w:p w:rsidR="00F94D16" w:rsidRDefault="00F94D16">
            <w:pPr>
              <w:pStyle w:val="af5"/>
              <w:jc w:val="center"/>
            </w:pPr>
            <w:r>
              <w:rPr>
                <w:sz w:val="14"/>
              </w:rPr>
              <w:t>(ф.и.о.)</w:t>
            </w:r>
          </w:p>
        </w:tc>
      </w:tr>
      <w:tr w:rsidR="00F94D16" w:rsidTr="00257461">
        <w:trPr>
          <w:cantSplit/>
          <w:trHeight w:val="220"/>
        </w:trPr>
        <w:tc>
          <w:tcPr>
            <w:tcW w:w="1276" w:type="dxa"/>
            <w:gridSpan w:val="5"/>
            <w:shd w:val="clear" w:color="auto" w:fill="auto"/>
          </w:tcPr>
          <w:p w:rsidR="00F94D16" w:rsidRDefault="00F94D16">
            <w:pPr>
              <w:pStyle w:val="af5"/>
              <w:snapToGrid w:val="0"/>
              <w:rPr>
                <w:sz w:val="18"/>
              </w:rPr>
            </w:pPr>
          </w:p>
        </w:tc>
        <w:tc>
          <w:tcPr>
            <w:tcW w:w="3052" w:type="dxa"/>
            <w:gridSpan w:val="3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F94D16" w:rsidRDefault="00F94D16">
            <w:pPr>
              <w:pStyle w:val="15"/>
              <w:snapToGrid w:val="0"/>
              <w:ind w:left="72"/>
            </w:pPr>
            <w:r>
              <w:rPr>
                <w:sz w:val="18"/>
                <w:szCs w:val="18"/>
              </w:rPr>
              <w:t>Индивидуальный предприниматель или иное уполномоченное лицо</w:t>
            </w:r>
          </w:p>
        </w:tc>
        <w:tc>
          <w:tcPr>
            <w:tcW w:w="1302" w:type="dxa"/>
            <w:gridSpan w:val="4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F94D16" w:rsidRDefault="00F94D16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94D16" w:rsidRDefault="00F94D16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3098" w:type="dxa"/>
            <w:gridSpan w:val="10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F94D16" w:rsidRDefault="00F94D16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F94D16" w:rsidRDefault="00F94D16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6600" w:type="dxa"/>
            <w:gridSpan w:val="15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F94D16" w:rsidRDefault="00F94D16">
            <w:pPr>
              <w:pStyle w:val="af5"/>
              <w:snapToGrid w:val="0"/>
              <w:jc w:val="center"/>
              <w:rPr>
                <w:sz w:val="18"/>
              </w:rPr>
            </w:pPr>
          </w:p>
        </w:tc>
      </w:tr>
      <w:tr w:rsidR="00F94D16" w:rsidTr="00257461">
        <w:trPr>
          <w:cantSplit/>
          <w:trHeight w:val="220"/>
        </w:trPr>
        <w:tc>
          <w:tcPr>
            <w:tcW w:w="1276" w:type="dxa"/>
            <w:gridSpan w:val="5"/>
            <w:shd w:val="clear" w:color="auto" w:fill="auto"/>
          </w:tcPr>
          <w:p w:rsidR="00F94D16" w:rsidRDefault="00F94D16">
            <w:pPr>
              <w:pStyle w:val="af5"/>
              <w:snapToGrid w:val="0"/>
              <w:jc w:val="center"/>
              <w:rPr>
                <w:sz w:val="14"/>
              </w:rPr>
            </w:pPr>
          </w:p>
        </w:tc>
        <w:tc>
          <w:tcPr>
            <w:tcW w:w="3052" w:type="dxa"/>
            <w:gridSpan w:val="3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94D16" w:rsidRDefault="00F94D16">
            <w:pPr>
              <w:pStyle w:val="af5"/>
              <w:snapToGrid w:val="0"/>
              <w:ind w:left="72"/>
              <w:jc w:val="center"/>
              <w:rPr>
                <w:sz w:val="14"/>
              </w:rPr>
            </w:pPr>
          </w:p>
        </w:tc>
        <w:tc>
          <w:tcPr>
            <w:tcW w:w="1302" w:type="dxa"/>
            <w:gridSpan w:val="4"/>
            <w:tcBorders>
              <w:top w:val="single" w:sz="2" w:space="0" w:color="000000"/>
              <w:bottom w:val="single" w:sz="12" w:space="0" w:color="000000"/>
            </w:tcBorders>
            <w:shd w:val="clear" w:color="auto" w:fill="auto"/>
          </w:tcPr>
          <w:p w:rsidR="00F94D16" w:rsidRDefault="00F94D16">
            <w:pPr>
              <w:pStyle w:val="af5"/>
              <w:jc w:val="center"/>
            </w:pPr>
            <w:r>
              <w:rPr>
                <w:sz w:val="14"/>
              </w:rPr>
              <w:t>(подпись)</w:t>
            </w:r>
          </w:p>
        </w:tc>
        <w:tc>
          <w:tcPr>
            <w:tcW w:w="100" w:type="dxa"/>
            <w:tcBorders>
              <w:bottom w:val="single" w:sz="12" w:space="0" w:color="000000"/>
            </w:tcBorders>
            <w:shd w:val="clear" w:color="auto" w:fill="auto"/>
          </w:tcPr>
          <w:p w:rsidR="00F94D16" w:rsidRDefault="00F94D16">
            <w:pPr>
              <w:pStyle w:val="af5"/>
              <w:snapToGrid w:val="0"/>
              <w:jc w:val="center"/>
              <w:rPr>
                <w:sz w:val="14"/>
              </w:rPr>
            </w:pPr>
          </w:p>
        </w:tc>
        <w:tc>
          <w:tcPr>
            <w:tcW w:w="3098" w:type="dxa"/>
            <w:gridSpan w:val="10"/>
            <w:tcBorders>
              <w:top w:val="single" w:sz="2" w:space="0" w:color="000000"/>
              <w:bottom w:val="single" w:sz="12" w:space="0" w:color="000000"/>
            </w:tcBorders>
            <w:shd w:val="clear" w:color="auto" w:fill="auto"/>
          </w:tcPr>
          <w:p w:rsidR="00F94D16" w:rsidRDefault="00F94D16">
            <w:pPr>
              <w:pStyle w:val="af5"/>
              <w:jc w:val="center"/>
            </w:pPr>
            <w:r>
              <w:rPr>
                <w:sz w:val="14"/>
              </w:rPr>
              <w:t>(ф.и.о.)</w:t>
            </w:r>
          </w:p>
        </w:tc>
        <w:tc>
          <w:tcPr>
            <w:tcW w:w="800" w:type="dxa"/>
            <w:tcBorders>
              <w:bottom w:val="single" w:sz="12" w:space="0" w:color="000000"/>
            </w:tcBorders>
            <w:shd w:val="clear" w:color="auto" w:fill="auto"/>
          </w:tcPr>
          <w:p w:rsidR="00F94D16" w:rsidRDefault="00F94D16">
            <w:pPr>
              <w:pStyle w:val="af5"/>
              <w:snapToGrid w:val="0"/>
              <w:jc w:val="center"/>
              <w:rPr>
                <w:sz w:val="14"/>
              </w:rPr>
            </w:pPr>
          </w:p>
        </w:tc>
        <w:tc>
          <w:tcPr>
            <w:tcW w:w="6600" w:type="dxa"/>
            <w:gridSpan w:val="15"/>
            <w:tcBorders>
              <w:bottom w:val="single" w:sz="12" w:space="0" w:color="000000"/>
            </w:tcBorders>
            <w:shd w:val="clear" w:color="auto" w:fill="auto"/>
          </w:tcPr>
          <w:p w:rsidR="00F94D16" w:rsidRDefault="00F94D16">
            <w:pPr>
              <w:pStyle w:val="af5"/>
              <w:jc w:val="center"/>
            </w:pPr>
            <w:r>
              <w:rPr>
                <w:sz w:val="14"/>
              </w:rPr>
              <w:t>(реквизиты свидетельства о государственной регистрации индивидуального предпринимателя)</w:t>
            </w:r>
          </w:p>
        </w:tc>
      </w:tr>
    </w:tbl>
    <w:p w:rsidR="00CF1E84" w:rsidRDefault="00CF1E84">
      <w:pPr>
        <w:pStyle w:val="af5"/>
        <w:rPr>
          <w:sz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5"/>
        <w:gridCol w:w="100"/>
        <w:gridCol w:w="98"/>
        <w:gridCol w:w="101"/>
        <w:gridCol w:w="101"/>
        <w:gridCol w:w="101"/>
        <w:gridCol w:w="897"/>
        <w:gridCol w:w="553"/>
        <w:gridCol w:w="79"/>
        <w:gridCol w:w="167"/>
        <w:gridCol w:w="246"/>
        <w:gridCol w:w="2559"/>
        <w:gridCol w:w="600"/>
        <w:gridCol w:w="100"/>
        <w:gridCol w:w="2200"/>
        <w:gridCol w:w="93"/>
        <w:gridCol w:w="300"/>
        <w:gridCol w:w="100"/>
        <w:gridCol w:w="7"/>
        <w:gridCol w:w="100"/>
        <w:gridCol w:w="1293"/>
        <w:gridCol w:w="250"/>
        <w:gridCol w:w="79"/>
        <w:gridCol w:w="171"/>
        <w:gridCol w:w="2708"/>
        <w:gridCol w:w="600"/>
      </w:tblGrid>
      <w:tr w:rsidR="00CF1E84">
        <w:trPr>
          <w:cantSplit/>
          <w:trHeight w:val="220"/>
        </w:trPr>
        <w:tc>
          <w:tcPr>
            <w:tcW w:w="4023" w:type="dxa"/>
            <w:gridSpan w:val="7"/>
            <w:shd w:val="clear" w:color="auto" w:fill="auto"/>
            <w:vAlign w:val="bottom"/>
          </w:tcPr>
          <w:p w:rsidR="00CF1E84" w:rsidRDefault="00CF1E84">
            <w:pPr>
              <w:pStyle w:val="af5"/>
            </w:pPr>
            <w:r>
              <w:rPr>
                <w:sz w:val="18"/>
              </w:rPr>
              <w:t>Основание передачи (сдачи) / получения (приемки)</w:t>
            </w:r>
          </w:p>
        </w:tc>
        <w:tc>
          <w:tcPr>
            <w:tcW w:w="11605" w:type="dxa"/>
            <w:gridSpan w:val="18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F1E84" w:rsidRDefault="00CF1E84">
            <w:pPr>
              <w:pStyle w:val="af5"/>
              <w:jc w:val="center"/>
            </w:pPr>
            <w:r>
              <w:rPr>
                <w:sz w:val="18"/>
              </w:rPr>
              <w:t>[8]</w:t>
            </w:r>
          </w:p>
        </w:tc>
      </w:tr>
      <w:tr w:rsidR="00CF1E84">
        <w:trPr>
          <w:cantSplit/>
          <w:trHeight w:val="220"/>
        </w:trPr>
        <w:tc>
          <w:tcPr>
            <w:tcW w:w="4023" w:type="dxa"/>
            <w:gridSpan w:val="7"/>
            <w:shd w:val="clear" w:color="auto" w:fill="auto"/>
          </w:tcPr>
          <w:p w:rsidR="00CF1E84" w:rsidRDefault="00CF1E84">
            <w:pPr>
              <w:pStyle w:val="af5"/>
              <w:snapToGrid w:val="0"/>
              <w:jc w:val="center"/>
              <w:rPr>
                <w:sz w:val="14"/>
              </w:rPr>
            </w:pPr>
          </w:p>
        </w:tc>
        <w:tc>
          <w:tcPr>
            <w:tcW w:w="11605" w:type="dxa"/>
            <w:gridSpan w:val="18"/>
            <w:tcBorders>
              <w:top w:val="single" w:sz="2" w:space="0" w:color="000000"/>
            </w:tcBorders>
            <w:shd w:val="clear" w:color="auto" w:fill="auto"/>
          </w:tcPr>
          <w:p w:rsidR="00CF1E84" w:rsidRDefault="00CF1E84">
            <w:pPr>
              <w:pStyle w:val="af5"/>
              <w:jc w:val="center"/>
            </w:pPr>
            <w:r>
              <w:rPr>
                <w:sz w:val="14"/>
              </w:rPr>
              <w:t>(договор; доверенность и др.)</w:t>
            </w:r>
          </w:p>
        </w:tc>
        <w:tc>
          <w:tcPr>
            <w:tcW w:w="600" w:type="dxa"/>
            <w:shd w:val="clear" w:color="auto" w:fill="auto"/>
          </w:tcPr>
          <w:p w:rsidR="00CF1E84" w:rsidRDefault="00CF1E84">
            <w:pPr>
              <w:pStyle w:val="af5"/>
              <w:snapToGrid w:val="0"/>
              <w:jc w:val="center"/>
              <w:rPr>
                <w:sz w:val="14"/>
              </w:rPr>
            </w:pPr>
          </w:p>
        </w:tc>
      </w:tr>
      <w:tr w:rsidR="00CF1E84">
        <w:trPr>
          <w:cantSplit/>
          <w:trHeight w:val="220"/>
        </w:trPr>
        <w:tc>
          <w:tcPr>
            <w:tcW w:w="2823" w:type="dxa"/>
            <w:gridSpan w:val="3"/>
            <w:shd w:val="clear" w:color="auto" w:fill="auto"/>
            <w:vAlign w:val="bottom"/>
          </w:tcPr>
          <w:p w:rsidR="00CF1E84" w:rsidRDefault="00CF1E84">
            <w:pPr>
              <w:pStyle w:val="af5"/>
            </w:pPr>
            <w:r>
              <w:rPr>
                <w:sz w:val="18"/>
              </w:rPr>
              <w:t>Данные о транспортировке и грузе</w:t>
            </w:r>
          </w:p>
        </w:tc>
        <w:tc>
          <w:tcPr>
            <w:tcW w:w="12805" w:type="dxa"/>
            <w:gridSpan w:val="22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F1E84" w:rsidRDefault="00CF1E84">
            <w:pPr>
              <w:pStyle w:val="af5"/>
              <w:jc w:val="center"/>
            </w:pPr>
            <w:r>
              <w:rPr>
                <w:sz w:val="18"/>
              </w:rPr>
              <w:t>[9]</w:t>
            </w:r>
          </w:p>
        </w:tc>
      </w:tr>
      <w:tr w:rsidR="00CF1E84">
        <w:trPr>
          <w:cantSplit/>
          <w:trHeight w:val="220"/>
        </w:trPr>
        <w:tc>
          <w:tcPr>
            <w:tcW w:w="2823" w:type="dxa"/>
            <w:gridSpan w:val="3"/>
            <w:shd w:val="clear" w:color="auto" w:fill="auto"/>
          </w:tcPr>
          <w:p w:rsidR="00CF1E84" w:rsidRDefault="00CF1E84">
            <w:pPr>
              <w:pStyle w:val="af5"/>
              <w:snapToGrid w:val="0"/>
              <w:jc w:val="center"/>
              <w:rPr>
                <w:sz w:val="14"/>
              </w:rPr>
            </w:pPr>
          </w:p>
        </w:tc>
        <w:tc>
          <w:tcPr>
            <w:tcW w:w="12805" w:type="dxa"/>
            <w:gridSpan w:val="22"/>
            <w:shd w:val="clear" w:color="auto" w:fill="auto"/>
          </w:tcPr>
          <w:p w:rsidR="00CF1E84" w:rsidRDefault="00CF1E84">
            <w:pPr>
              <w:pStyle w:val="af5"/>
              <w:jc w:val="center"/>
            </w:pPr>
            <w:r>
              <w:rPr>
                <w:sz w:val="14"/>
              </w:rPr>
              <w:t>(транспортная накладная, поручение экспедитору, экспедиторская / складская расписка и др. / масса нетто/ брутто груза, если не приведены ссылки на транспортные документы, содержащие эти сведения)</w:t>
            </w:r>
          </w:p>
        </w:tc>
        <w:tc>
          <w:tcPr>
            <w:tcW w:w="600" w:type="dxa"/>
            <w:shd w:val="clear" w:color="auto" w:fill="auto"/>
          </w:tcPr>
          <w:p w:rsidR="00CF1E84" w:rsidRDefault="00CF1E84">
            <w:pPr>
              <w:pStyle w:val="af5"/>
              <w:snapToGrid w:val="0"/>
              <w:jc w:val="center"/>
              <w:rPr>
                <w:sz w:val="14"/>
              </w:rPr>
            </w:pPr>
          </w:p>
        </w:tc>
      </w:tr>
      <w:tr w:rsidR="00CF1E84">
        <w:trPr>
          <w:cantSplit/>
          <w:trHeight w:val="220"/>
        </w:trPr>
        <w:tc>
          <w:tcPr>
            <w:tcW w:w="8227" w:type="dxa"/>
            <w:gridSpan w:val="13"/>
            <w:shd w:val="clear" w:color="auto" w:fill="auto"/>
            <w:vAlign w:val="bottom"/>
          </w:tcPr>
          <w:p w:rsidR="00CF1E84" w:rsidRDefault="00CF1E84">
            <w:pPr>
              <w:pStyle w:val="af5"/>
            </w:pPr>
            <w:r>
              <w:rPr>
                <w:sz w:val="18"/>
              </w:rPr>
              <w:t>Товар (груз) передал / услуги, результаты работ, права сдал</w:t>
            </w:r>
          </w:p>
        </w:tc>
        <w:tc>
          <w:tcPr>
            <w:tcW w:w="8001" w:type="dxa"/>
            <w:gridSpan w:val="13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</w:pPr>
            <w:r>
              <w:rPr>
                <w:sz w:val="18"/>
              </w:rPr>
              <w:t xml:space="preserve">Товар (груз) получил / услуги, результаты работ, права принял </w:t>
            </w:r>
          </w:p>
        </w:tc>
      </w:tr>
      <w:tr w:rsidR="00CF1E84">
        <w:trPr>
          <w:cantSplit/>
          <w:trHeight w:val="220"/>
        </w:trPr>
        <w:tc>
          <w:tcPr>
            <w:tcW w:w="2924" w:type="dxa"/>
            <w:gridSpan w:val="4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CF1E84" w:rsidRDefault="00257461">
            <w:pPr>
              <w:pStyle w:val="af5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Директор</w:t>
            </w:r>
          </w:p>
        </w:tc>
        <w:tc>
          <w:tcPr>
            <w:tcW w:w="101" w:type="dxa"/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1551" w:type="dxa"/>
            <w:gridSpan w:val="3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79" w:type="dxa"/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2972" w:type="dxa"/>
            <w:gridSpan w:val="3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CF1E84" w:rsidRDefault="00D3293D">
            <w:pPr>
              <w:pStyle w:val="af5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Лотов Д.Г.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CF1E84" w:rsidRDefault="00CF1E84">
            <w:pPr>
              <w:pStyle w:val="af5"/>
              <w:jc w:val="center"/>
            </w:pPr>
            <w:r>
              <w:rPr>
                <w:sz w:val="18"/>
              </w:rPr>
              <w:t>[10]</w:t>
            </w:r>
          </w:p>
        </w:tc>
        <w:tc>
          <w:tcPr>
            <w:tcW w:w="100" w:type="dxa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2700" w:type="dxa"/>
            <w:gridSpan w:val="5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1543" w:type="dxa"/>
            <w:gridSpan w:val="2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79" w:type="dxa"/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2879" w:type="dxa"/>
            <w:gridSpan w:val="2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F1E84" w:rsidRDefault="00CF1E84">
            <w:pPr>
              <w:pStyle w:val="af5"/>
              <w:jc w:val="center"/>
            </w:pPr>
            <w:r>
              <w:rPr>
                <w:sz w:val="18"/>
              </w:rPr>
              <w:t>[15]</w:t>
            </w:r>
          </w:p>
        </w:tc>
      </w:tr>
      <w:tr w:rsidR="00CF1E84">
        <w:trPr>
          <w:cantSplit/>
          <w:trHeight w:val="220"/>
        </w:trPr>
        <w:tc>
          <w:tcPr>
            <w:tcW w:w="2924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:rsidR="00CF1E84" w:rsidRDefault="00CF1E84">
            <w:pPr>
              <w:pStyle w:val="af5"/>
              <w:jc w:val="center"/>
            </w:pPr>
            <w:r>
              <w:rPr>
                <w:sz w:val="14"/>
              </w:rPr>
              <w:t>(должность)</w:t>
            </w:r>
          </w:p>
        </w:tc>
        <w:tc>
          <w:tcPr>
            <w:tcW w:w="101" w:type="dxa"/>
            <w:shd w:val="clear" w:color="auto" w:fill="auto"/>
          </w:tcPr>
          <w:p w:rsidR="00CF1E84" w:rsidRDefault="00CF1E84">
            <w:pPr>
              <w:pStyle w:val="af5"/>
              <w:snapToGrid w:val="0"/>
              <w:jc w:val="center"/>
              <w:rPr>
                <w:sz w:val="14"/>
              </w:rPr>
            </w:pPr>
          </w:p>
        </w:tc>
        <w:tc>
          <w:tcPr>
            <w:tcW w:w="1551" w:type="dxa"/>
            <w:gridSpan w:val="3"/>
            <w:shd w:val="clear" w:color="auto" w:fill="auto"/>
          </w:tcPr>
          <w:p w:rsidR="00CF1E84" w:rsidRDefault="00CF1E84">
            <w:pPr>
              <w:pStyle w:val="af5"/>
              <w:jc w:val="center"/>
            </w:pPr>
            <w:r>
              <w:rPr>
                <w:sz w:val="14"/>
              </w:rPr>
              <w:t>(подпись)</w:t>
            </w:r>
          </w:p>
        </w:tc>
        <w:tc>
          <w:tcPr>
            <w:tcW w:w="79" w:type="dxa"/>
            <w:shd w:val="clear" w:color="auto" w:fill="auto"/>
          </w:tcPr>
          <w:p w:rsidR="00CF1E84" w:rsidRDefault="00CF1E84">
            <w:pPr>
              <w:pStyle w:val="af5"/>
              <w:snapToGrid w:val="0"/>
              <w:jc w:val="center"/>
              <w:rPr>
                <w:sz w:val="14"/>
              </w:rPr>
            </w:pPr>
          </w:p>
        </w:tc>
        <w:tc>
          <w:tcPr>
            <w:tcW w:w="2972" w:type="dxa"/>
            <w:gridSpan w:val="3"/>
            <w:shd w:val="clear" w:color="auto" w:fill="auto"/>
          </w:tcPr>
          <w:p w:rsidR="00CF1E84" w:rsidRDefault="00CF1E84">
            <w:pPr>
              <w:pStyle w:val="af5"/>
              <w:jc w:val="center"/>
            </w:pPr>
            <w:r>
              <w:rPr>
                <w:sz w:val="14"/>
              </w:rPr>
              <w:t>(ф.и.о.)</w:t>
            </w:r>
          </w:p>
        </w:tc>
        <w:tc>
          <w:tcPr>
            <w:tcW w:w="600" w:type="dxa"/>
            <w:shd w:val="clear" w:color="auto" w:fill="auto"/>
          </w:tcPr>
          <w:p w:rsidR="00CF1E84" w:rsidRDefault="00CF1E84">
            <w:pPr>
              <w:pStyle w:val="af5"/>
              <w:snapToGrid w:val="0"/>
              <w:jc w:val="center"/>
              <w:rPr>
                <w:sz w:val="14"/>
              </w:rPr>
            </w:pPr>
          </w:p>
        </w:tc>
        <w:tc>
          <w:tcPr>
            <w:tcW w:w="100" w:type="dxa"/>
            <w:tcBorders>
              <w:left w:val="single" w:sz="12" w:space="0" w:color="000000"/>
            </w:tcBorders>
            <w:shd w:val="clear" w:color="auto" w:fill="auto"/>
          </w:tcPr>
          <w:p w:rsidR="00CF1E84" w:rsidRDefault="00CF1E84">
            <w:pPr>
              <w:pStyle w:val="af5"/>
              <w:snapToGrid w:val="0"/>
              <w:jc w:val="center"/>
              <w:rPr>
                <w:sz w:val="14"/>
              </w:rPr>
            </w:pPr>
          </w:p>
        </w:tc>
        <w:tc>
          <w:tcPr>
            <w:tcW w:w="2700" w:type="dxa"/>
            <w:gridSpan w:val="5"/>
            <w:shd w:val="clear" w:color="auto" w:fill="auto"/>
          </w:tcPr>
          <w:p w:rsidR="00CF1E84" w:rsidRDefault="00CF1E84">
            <w:pPr>
              <w:pStyle w:val="af5"/>
              <w:jc w:val="center"/>
            </w:pPr>
            <w:r>
              <w:rPr>
                <w:sz w:val="14"/>
              </w:rPr>
              <w:t>(должность)</w:t>
            </w:r>
          </w:p>
        </w:tc>
        <w:tc>
          <w:tcPr>
            <w:tcW w:w="100" w:type="dxa"/>
            <w:shd w:val="clear" w:color="auto" w:fill="auto"/>
          </w:tcPr>
          <w:p w:rsidR="00CF1E84" w:rsidRDefault="00CF1E84">
            <w:pPr>
              <w:pStyle w:val="af5"/>
              <w:snapToGrid w:val="0"/>
              <w:jc w:val="center"/>
              <w:rPr>
                <w:sz w:val="14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CF1E84" w:rsidRDefault="00CF1E84">
            <w:pPr>
              <w:pStyle w:val="af5"/>
              <w:jc w:val="center"/>
            </w:pPr>
            <w:r>
              <w:rPr>
                <w:sz w:val="14"/>
              </w:rPr>
              <w:t>(подпись)</w:t>
            </w:r>
          </w:p>
        </w:tc>
        <w:tc>
          <w:tcPr>
            <w:tcW w:w="79" w:type="dxa"/>
            <w:shd w:val="clear" w:color="auto" w:fill="auto"/>
          </w:tcPr>
          <w:p w:rsidR="00CF1E84" w:rsidRDefault="00CF1E84">
            <w:pPr>
              <w:pStyle w:val="af5"/>
              <w:snapToGrid w:val="0"/>
              <w:jc w:val="center"/>
              <w:rPr>
                <w:sz w:val="14"/>
              </w:rPr>
            </w:pPr>
          </w:p>
        </w:tc>
        <w:tc>
          <w:tcPr>
            <w:tcW w:w="2879" w:type="dxa"/>
            <w:gridSpan w:val="2"/>
            <w:shd w:val="clear" w:color="auto" w:fill="auto"/>
          </w:tcPr>
          <w:p w:rsidR="00CF1E84" w:rsidRDefault="00CF1E84">
            <w:pPr>
              <w:pStyle w:val="af5"/>
              <w:jc w:val="center"/>
            </w:pPr>
            <w:r>
              <w:rPr>
                <w:sz w:val="14"/>
              </w:rPr>
              <w:t>(ф.и.о.)</w:t>
            </w:r>
          </w:p>
        </w:tc>
        <w:tc>
          <w:tcPr>
            <w:tcW w:w="600" w:type="dxa"/>
            <w:shd w:val="clear" w:color="auto" w:fill="auto"/>
          </w:tcPr>
          <w:p w:rsidR="00CF1E84" w:rsidRDefault="00CF1E84">
            <w:pPr>
              <w:pStyle w:val="af5"/>
              <w:snapToGrid w:val="0"/>
              <w:jc w:val="center"/>
              <w:rPr>
                <w:sz w:val="14"/>
              </w:rPr>
            </w:pPr>
          </w:p>
        </w:tc>
      </w:tr>
      <w:tr w:rsidR="00CF1E84">
        <w:trPr>
          <w:cantSplit/>
          <w:trHeight w:val="220"/>
        </w:trPr>
        <w:tc>
          <w:tcPr>
            <w:tcW w:w="2625" w:type="dxa"/>
            <w:shd w:val="clear" w:color="auto" w:fill="auto"/>
            <w:vAlign w:val="bottom"/>
          </w:tcPr>
          <w:p w:rsidR="00CF1E84" w:rsidRDefault="00CF1E84">
            <w:pPr>
              <w:pStyle w:val="af5"/>
            </w:pPr>
            <w:r>
              <w:rPr>
                <w:sz w:val="18"/>
              </w:rPr>
              <w:t>Дата отгрузки, передачи (сдачи)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CF1E84" w:rsidRDefault="00CF1E84">
            <w:pPr>
              <w:pStyle w:val="af5"/>
            </w:pPr>
            <w:r>
              <w:rPr>
                <w:sz w:val="18"/>
              </w:rPr>
              <w:t>"</w:t>
            </w:r>
          </w:p>
        </w:tc>
        <w:tc>
          <w:tcPr>
            <w:tcW w:w="300" w:type="dxa"/>
            <w:gridSpan w:val="3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101" w:type="dxa"/>
            <w:shd w:val="clear" w:color="auto" w:fill="auto"/>
            <w:vAlign w:val="bottom"/>
          </w:tcPr>
          <w:p w:rsidR="00CF1E84" w:rsidRDefault="00CF1E84">
            <w:pPr>
              <w:pStyle w:val="af5"/>
              <w:jc w:val="center"/>
            </w:pPr>
            <w:r>
              <w:rPr>
                <w:sz w:val="18"/>
              </w:rPr>
              <w:t>"</w:t>
            </w:r>
          </w:p>
        </w:tc>
        <w:tc>
          <w:tcPr>
            <w:tcW w:w="1450" w:type="dxa"/>
            <w:gridSpan w:val="2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246" w:type="dxa"/>
            <w:gridSpan w:val="2"/>
            <w:shd w:val="clear" w:color="auto" w:fill="auto"/>
            <w:vAlign w:val="bottom"/>
          </w:tcPr>
          <w:p w:rsidR="00CF1E84" w:rsidRDefault="00CF1E84">
            <w:pPr>
              <w:pStyle w:val="af5"/>
              <w:jc w:val="right"/>
            </w:pPr>
            <w:r>
              <w:rPr>
                <w:sz w:val="18"/>
              </w:rPr>
              <w:t>20</w:t>
            </w:r>
          </w:p>
        </w:tc>
        <w:tc>
          <w:tcPr>
            <w:tcW w:w="246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CF1E84" w:rsidRDefault="00257461">
            <w:pPr>
              <w:pStyle w:val="af5"/>
              <w:snapToGrid w:val="0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2559" w:type="dxa"/>
            <w:shd w:val="clear" w:color="auto" w:fill="auto"/>
            <w:vAlign w:val="bottom"/>
          </w:tcPr>
          <w:p w:rsidR="00CF1E84" w:rsidRDefault="00CF1E84">
            <w:pPr>
              <w:pStyle w:val="af5"/>
            </w:pPr>
            <w:r>
              <w:rPr>
                <w:sz w:val="18"/>
              </w:rPr>
              <w:t>г.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CF1E84" w:rsidRDefault="00CF1E84">
            <w:pPr>
              <w:pStyle w:val="af5"/>
              <w:jc w:val="center"/>
            </w:pPr>
            <w:r>
              <w:rPr>
                <w:sz w:val="18"/>
              </w:rPr>
              <w:t>[11]</w:t>
            </w:r>
          </w:p>
        </w:tc>
        <w:tc>
          <w:tcPr>
            <w:tcW w:w="2300" w:type="dxa"/>
            <w:gridSpan w:val="2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  <w:ind w:left="72"/>
            </w:pPr>
            <w:r>
              <w:rPr>
                <w:sz w:val="18"/>
                <w:lang w:val="ru-RU" w:eastAsia="ru-RU"/>
              </w:rPr>
              <w:t>Дата получения (приемки)</w:t>
            </w:r>
          </w:p>
        </w:tc>
        <w:tc>
          <w:tcPr>
            <w:tcW w:w="93" w:type="dxa"/>
            <w:shd w:val="clear" w:color="auto" w:fill="auto"/>
            <w:vAlign w:val="bottom"/>
          </w:tcPr>
          <w:p w:rsidR="00CF1E84" w:rsidRDefault="00CF1E84">
            <w:pPr>
              <w:pStyle w:val="af5"/>
            </w:pPr>
            <w:r>
              <w:rPr>
                <w:sz w:val="18"/>
              </w:rPr>
              <w:t>"</w:t>
            </w:r>
          </w:p>
        </w:tc>
        <w:tc>
          <w:tcPr>
            <w:tcW w:w="300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F1E84" w:rsidRDefault="00CF1E84">
            <w:pPr>
              <w:pStyle w:val="af5"/>
              <w:jc w:val="center"/>
            </w:pPr>
            <w:r>
              <w:rPr>
                <w:sz w:val="18"/>
              </w:rPr>
              <w:t>"</w:t>
            </w:r>
          </w:p>
        </w:tc>
        <w:tc>
          <w:tcPr>
            <w:tcW w:w="1400" w:type="dxa"/>
            <w:gridSpan w:val="3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250" w:type="dxa"/>
            <w:shd w:val="clear" w:color="auto" w:fill="auto"/>
            <w:vAlign w:val="bottom"/>
          </w:tcPr>
          <w:p w:rsidR="00CF1E84" w:rsidRDefault="00CF1E84">
            <w:pPr>
              <w:pStyle w:val="af5"/>
              <w:jc w:val="right"/>
            </w:pPr>
            <w:r>
              <w:rPr>
                <w:sz w:val="18"/>
              </w:rPr>
              <w:t>20</w:t>
            </w:r>
          </w:p>
        </w:tc>
        <w:tc>
          <w:tcPr>
            <w:tcW w:w="250" w:type="dxa"/>
            <w:gridSpan w:val="2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CF1E84" w:rsidRDefault="00257461">
            <w:pPr>
              <w:pStyle w:val="af5"/>
              <w:snapToGrid w:val="0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2708" w:type="dxa"/>
            <w:shd w:val="clear" w:color="auto" w:fill="auto"/>
            <w:vAlign w:val="bottom"/>
          </w:tcPr>
          <w:p w:rsidR="00CF1E84" w:rsidRDefault="00CF1E84">
            <w:pPr>
              <w:pStyle w:val="af5"/>
            </w:pPr>
            <w:r>
              <w:rPr>
                <w:sz w:val="18"/>
              </w:rPr>
              <w:t>г.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CF1E84" w:rsidRDefault="00CF1E84">
            <w:pPr>
              <w:pStyle w:val="af5"/>
              <w:jc w:val="center"/>
            </w:pPr>
            <w:r>
              <w:rPr>
                <w:sz w:val="18"/>
              </w:rPr>
              <w:t>[16]</w:t>
            </w:r>
          </w:p>
        </w:tc>
      </w:tr>
      <w:tr w:rsidR="00CF1E84">
        <w:trPr>
          <w:cantSplit/>
          <w:trHeight w:val="220"/>
        </w:trPr>
        <w:tc>
          <w:tcPr>
            <w:tcW w:w="7627" w:type="dxa"/>
            <w:gridSpan w:val="12"/>
            <w:shd w:val="clear" w:color="auto" w:fill="auto"/>
            <w:vAlign w:val="bottom"/>
          </w:tcPr>
          <w:p w:rsidR="00CF1E84" w:rsidRDefault="00CF1E84">
            <w:pPr>
              <w:pStyle w:val="af5"/>
            </w:pPr>
            <w:r>
              <w:rPr>
                <w:sz w:val="18"/>
              </w:rPr>
              <w:t>Иные сведения об отгрузке, передаче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7401" w:type="dxa"/>
            <w:gridSpan w:val="12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  <w:ind w:left="72"/>
            </w:pPr>
            <w:r>
              <w:rPr>
                <w:sz w:val="18"/>
              </w:rPr>
              <w:t>Иные сведения о получении, приемке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</w:tr>
      <w:tr w:rsidR="00CF1E84">
        <w:trPr>
          <w:cantSplit/>
          <w:trHeight w:val="220"/>
        </w:trPr>
        <w:tc>
          <w:tcPr>
            <w:tcW w:w="7627" w:type="dxa"/>
            <w:gridSpan w:val="12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F1E84" w:rsidRDefault="00CF1E84">
            <w:pPr>
              <w:pStyle w:val="af5"/>
              <w:jc w:val="center"/>
            </w:pPr>
            <w:r>
              <w:rPr>
                <w:sz w:val="18"/>
              </w:rPr>
              <w:t>[12]</w:t>
            </w:r>
          </w:p>
        </w:tc>
        <w:tc>
          <w:tcPr>
            <w:tcW w:w="100" w:type="dxa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7301" w:type="dxa"/>
            <w:gridSpan w:val="11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F1E84" w:rsidRDefault="00CF1E84">
            <w:pPr>
              <w:pStyle w:val="af5"/>
              <w:jc w:val="center"/>
            </w:pPr>
            <w:r>
              <w:rPr>
                <w:sz w:val="18"/>
              </w:rPr>
              <w:t>[17]</w:t>
            </w:r>
          </w:p>
        </w:tc>
      </w:tr>
      <w:tr w:rsidR="00CF1E84">
        <w:trPr>
          <w:cantSplit/>
          <w:trHeight w:val="220"/>
        </w:trPr>
        <w:tc>
          <w:tcPr>
            <w:tcW w:w="7627" w:type="dxa"/>
            <w:gridSpan w:val="12"/>
            <w:tcBorders>
              <w:top w:val="single" w:sz="2" w:space="0" w:color="000000"/>
            </w:tcBorders>
            <w:shd w:val="clear" w:color="auto" w:fill="auto"/>
          </w:tcPr>
          <w:p w:rsidR="00CF1E84" w:rsidRDefault="00CF1E84">
            <w:pPr>
              <w:pStyle w:val="af5"/>
              <w:jc w:val="center"/>
            </w:pPr>
            <w:r>
              <w:rPr>
                <w:sz w:val="14"/>
              </w:rPr>
              <w:t>(ссылки на неотъемлемые приложения, сопутствующие документы, иные документы и т.п.)</w:t>
            </w:r>
          </w:p>
        </w:tc>
        <w:tc>
          <w:tcPr>
            <w:tcW w:w="600" w:type="dxa"/>
            <w:shd w:val="clear" w:color="auto" w:fill="auto"/>
          </w:tcPr>
          <w:p w:rsidR="00CF1E84" w:rsidRDefault="00CF1E84">
            <w:pPr>
              <w:pStyle w:val="af5"/>
              <w:snapToGrid w:val="0"/>
              <w:jc w:val="center"/>
              <w:rPr>
                <w:sz w:val="14"/>
              </w:rPr>
            </w:pPr>
          </w:p>
        </w:tc>
        <w:tc>
          <w:tcPr>
            <w:tcW w:w="100" w:type="dxa"/>
            <w:tcBorders>
              <w:left w:val="single" w:sz="12" w:space="0" w:color="000000"/>
            </w:tcBorders>
            <w:shd w:val="clear" w:color="auto" w:fill="auto"/>
          </w:tcPr>
          <w:p w:rsidR="00CF1E84" w:rsidRDefault="00CF1E84">
            <w:pPr>
              <w:pStyle w:val="af5"/>
              <w:snapToGrid w:val="0"/>
              <w:jc w:val="center"/>
              <w:rPr>
                <w:sz w:val="14"/>
              </w:rPr>
            </w:pPr>
          </w:p>
        </w:tc>
        <w:tc>
          <w:tcPr>
            <w:tcW w:w="7301" w:type="dxa"/>
            <w:gridSpan w:val="11"/>
            <w:shd w:val="clear" w:color="auto" w:fill="auto"/>
          </w:tcPr>
          <w:p w:rsidR="00CF1E84" w:rsidRDefault="00CF1E84">
            <w:pPr>
              <w:pStyle w:val="af5"/>
              <w:jc w:val="center"/>
            </w:pPr>
            <w:r>
              <w:rPr>
                <w:sz w:val="14"/>
              </w:rPr>
              <w:t>(информация о наличии/отсутствии претензии; ссылки на неотъемлемые приложения, и другие  документы и т.п.)</w:t>
            </w:r>
          </w:p>
        </w:tc>
        <w:tc>
          <w:tcPr>
            <w:tcW w:w="600" w:type="dxa"/>
            <w:shd w:val="clear" w:color="auto" w:fill="auto"/>
          </w:tcPr>
          <w:p w:rsidR="00CF1E84" w:rsidRDefault="00CF1E84">
            <w:pPr>
              <w:pStyle w:val="af5"/>
              <w:snapToGrid w:val="0"/>
              <w:jc w:val="center"/>
              <w:rPr>
                <w:sz w:val="14"/>
              </w:rPr>
            </w:pPr>
          </w:p>
        </w:tc>
      </w:tr>
      <w:tr w:rsidR="00CF1E84">
        <w:trPr>
          <w:cantSplit/>
          <w:trHeight w:val="220"/>
        </w:trPr>
        <w:tc>
          <w:tcPr>
            <w:tcW w:w="7627" w:type="dxa"/>
            <w:gridSpan w:val="12"/>
            <w:shd w:val="clear" w:color="auto" w:fill="auto"/>
            <w:vAlign w:val="bottom"/>
          </w:tcPr>
          <w:p w:rsidR="00CF1E84" w:rsidRDefault="00CF1E84">
            <w:pPr>
              <w:pStyle w:val="af5"/>
            </w:pPr>
            <w:r>
              <w:rPr>
                <w:sz w:val="18"/>
              </w:rPr>
              <w:t>Ответственный за правильность оформления факта хозяйственной жизни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7401" w:type="dxa"/>
            <w:gridSpan w:val="12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  <w:ind w:left="72"/>
            </w:pPr>
            <w:r>
              <w:rPr>
                <w:sz w:val="18"/>
              </w:rPr>
              <w:t>Ответственный за правильность оформления факта хозяйственной жизни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</w:tr>
      <w:tr w:rsidR="00CF1E84">
        <w:trPr>
          <w:cantSplit/>
          <w:trHeight w:val="220"/>
        </w:trPr>
        <w:tc>
          <w:tcPr>
            <w:tcW w:w="2924" w:type="dxa"/>
            <w:gridSpan w:val="4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CF1E84" w:rsidRDefault="00257461">
            <w:pPr>
              <w:pStyle w:val="af5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Директор</w:t>
            </w:r>
          </w:p>
        </w:tc>
        <w:tc>
          <w:tcPr>
            <w:tcW w:w="101" w:type="dxa"/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1551" w:type="dxa"/>
            <w:gridSpan w:val="3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79" w:type="dxa"/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2972" w:type="dxa"/>
            <w:gridSpan w:val="3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CF1E84" w:rsidRDefault="00D3293D">
            <w:pPr>
              <w:pStyle w:val="af5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Лотов Д.Г.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CF1E84" w:rsidRDefault="00CF1E84">
            <w:pPr>
              <w:pStyle w:val="af5"/>
              <w:jc w:val="center"/>
            </w:pPr>
            <w:r>
              <w:rPr>
                <w:sz w:val="18"/>
              </w:rPr>
              <w:t>[13]</w:t>
            </w:r>
          </w:p>
        </w:tc>
        <w:tc>
          <w:tcPr>
            <w:tcW w:w="100" w:type="dxa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2700" w:type="dxa"/>
            <w:gridSpan w:val="5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1543" w:type="dxa"/>
            <w:gridSpan w:val="2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79" w:type="dxa"/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2879" w:type="dxa"/>
            <w:gridSpan w:val="2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F1E84" w:rsidRDefault="00CF1E84">
            <w:pPr>
              <w:pStyle w:val="af5"/>
              <w:jc w:val="center"/>
            </w:pPr>
            <w:r>
              <w:rPr>
                <w:sz w:val="18"/>
              </w:rPr>
              <w:t>[18]</w:t>
            </w:r>
          </w:p>
        </w:tc>
      </w:tr>
      <w:tr w:rsidR="00CF1E84">
        <w:trPr>
          <w:cantSplit/>
          <w:trHeight w:val="220"/>
        </w:trPr>
        <w:tc>
          <w:tcPr>
            <w:tcW w:w="2924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:rsidR="00CF1E84" w:rsidRDefault="00CF1E84">
            <w:pPr>
              <w:pStyle w:val="af5"/>
              <w:jc w:val="center"/>
            </w:pPr>
            <w:r>
              <w:rPr>
                <w:sz w:val="14"/>
              </w:rPr>
              <w:t>(должность)</w:t>
            </w:r>
          </w:p>
        </w:tc>
        <w:tc>
          <w:tcPr>
            <w:tcW w:w="101" w:type="dxa"/>
            <w:shd w:val="clear" w:color="auto" w:fill="auto"/>
          </w:tcPr>
          <w:p w:rsidR="00CF1E84" w:rsidRDefault="00CF1E84">
            <w:pPr>
              <w:pStyle w:val="af5"/>
              <w:snapToGrid w:val="0"/>
              <w:jc w:val="center"/>
              <w:rPr>
                <w:sz w:val="14"/>
              </w:rPr>
            </w:pPr>
          </w:p>
        </w:tc>
        <w:tc>
          <w:tcPr>
            <w:tcW w:w="1551" w:type="dxa"/>
            <w:gridSpan w:val="3"/>
            <w:shd w:val="clear" w:color="auto" w:fill="auto"/>
          </w:tcPr>
          <w:p w:rsidR="00CF1E84" w:rsidRDefault="00CF1E84">
            <w:pPr>
              <w:pStyle w:val="af5"/>
              <w:jc w:val="center"/>
            </w:pPr>
            <w:r>
              <w:rPr>
                <w:sz w:val="14"/>
              </w:rPr>
              <w:t>(подпись)</w:t>
            </w:r>
          </w:p>
        </w:tc>
        <w:tc>
          <w:tcPr>
            <w:tcW w:w="79" w:type="dxa"/>
            <w:shd w:val="clear" w:color="auto" w:fill="auto"/>
          </w:tcPr>
          <w:p w:rsidR="00CF1E84" w:rsidRDefault="00CF1E84">
            <w:pPr>
              <w:pStyle w:val="af5"/>
              <w:snapToGrid w:val="0"/>
              <w:jc w:val="center"/>
              <w:rPr>
                <w:sz w:val="14"/>
              </w:rPr>
            </w:pPr>
          </w:p>
        </w:tc>
        <w:tc>
          <w:tcPr>
            <w:tcW w:w="2972" w:type="dxa"/>
            <w:gridSpan w:val="3"/>
            <w:shd w:val="clear" w:color="auto" w:fill="auto"/>
          </w:tcPr>
          <w:p w:rsidR="00CF1E84" w:rsidRDefault="00CF1E84">
            <w:pPr>
              <w:pStyle w:val="af5"/>
              <w:jc w:val="center"/>
            </w:pPr>
            <w:r>
              <w:rPr>
                <w:sz w:val="14"/>
              </w:rPr>
              <w:t>(ф.и.о.)</w:t>
            </w:r>
          </w:p>
        </w:tc>
        <w:tc>
          <w:tcPr>
            <w:tcW w:w="600" w:type="dxa"/>
            <w:shd w:val="clear" w:color="auto" w:fill="auto"/>
          </w:tcPr>
          <w:p w:rsidR="00CF1E84" w:rsidRDefault="00CF1E84">
            <w:pPr>
              <w:pStyle w:val="af5"/>
              <w:snapToGrid w:val="0"/>
              <w:jc w:val="center"/>
              <w:rPr>
                <w:sz w:val="14"/>
              </w:rPr>
            </w:pPr>
          </w:p>
        </w:tc>
        <w:tc>
          <w:tcPr>
            <w:tcW w:w="100" w:type="dxa"/>
            <w:tcBorders>
              <w:left w:val="single" w:sz="12" w:space="0" w:color="000000"/>
            </w:tcBorders>
            <w:shd w:val="clear" w:color="auto" w:fill="auto"/>
          </w:tcPr>
          <w:p w:rsidR="00CF1E84" w:rsidRDefault="00CF1E84">
            <w:pPr>
              <w:pStyle w:val="af5"/>
              <w:snapToGrid w:val="0"/>
              <w:jc w:val="center"/>
              <w:rPr>
                <w:sz w:val="14"/>
              </w:rPr>
            </w:pPr>
          </w:p>
        </w:tc>
        <w:tc>
          <w:tcPr>
            <w:tcW w:w="2700" w:type="dxa"/>
            <w:gridSpan w:val="5"/>
            <w:shd w:val="clear" w:color="auto" w:fill="auto"/>
          </w:tcPr>
          <w:p w:rsidR="00CF1E84" w:rsidRDefault="00CF1E84">
            <w:pPr>
              <w:pStyle w:val="af5"/>
              <w:jc w:val="center"/>
            </w:pPr>
            <w:r>
              <w:rPr>
                <w:sz w:val="14"/>
              </w:rPr>
              <w:t>(должность)</w:t>
            </w:r>
          </w:p>
        </w:tc>
        <w:tc>
          <w:tcPr>
            <w:tcW w:w="100" w:type="dxa"/>
            <w:shd w:val="clear" w:color="auto" w:fill="auto"/>
          </w:tcPr>
          <w:p w:rsidR="00CF1E84" w:rsidRDefault="00CF1E84">
            <w:pPr>
              <w:pStyle w:val="af5"/>
              <w:snapToGrid w:val="0"/>
              <w:jc w:val="center"/>
              <w:rPr>
                <w:sz w:val="14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CF1E84" w:rsidRDefault="00CF1E84">
            <w:pPr>
              <w:pStyle w:val="af5"/>
              <w:jc w:val="center"/>
            </w:pPr>
            <w:r>
              <w:rPr>
                <w:sz w:val="14"/>
              </w:rPr>
              <w:t>(подпись)</w:t>
            </w:r>
          </w:p>
        </w:tc>
        <w:tc>
          <w:tcPr>
            <w:tcW w:w="79" w:type="dxa"/>
            <w:shd w:val="clear" w:color="auto" w:fill="auto"/>
          </w:tcPr>
          <w:p w:rsidR="00CF1E84" w:rsidRDefault="00CF1E84">
            <w:pPr>
              <w:pStyle w:val="af5"/>
              <w:snapToGrid w:val="0"/>
              <w:jc w:val="center"/>
              <w:rPr>
                <w:sz w:val="14"/>
              </w:rPr>
            </w:pPr>
          </w:p>
        </w:tc>
        <w:tc>
          <w:tcPr>
            <w:tcW w:w="2879" w:type="dxa"/>
            <w:gridSpan w:val="2"/>
            <w:shd w:val="clear" w:color="auto" w:fill="auto"/>
          </w:tcPr>
          <w:p w:rsidR="00CF1E84" w:rsidRDefault="00CF1E84">
            <w:pPr>
              <w:pStyle w:val="af5"/>
              <w:jc w:val="center"/>
            </w:pPr>
            <w:r>
              <w:rPr>
                <w:sz w:val="14"/>
              </w:rPr>
              <w:t>(ф.и.о.)</w:t>
            </w:r>
          </w:p>
        </w:tc>
        <w:tc>
          <w:tcPr>
            <w:tcW w:w="600" w:type="dxa"/>
            <w:shd w:val="clear" w:color="auto" w:fill="auto"/>
          </w:tcPr>
          <w:p w:rsidR="00CF1E84" w:rsidRDefault="00CF1E84">
            <w:pPr>
              <w:pStyle w:val="af5"/>
              <w:snapToGrid w:val="0"/>
              <w:jc w:val="center"/>
              <w:rPr>
                <w:sz w:val="14"/>
              </w:rPr>
            </w:pPr>
          </w:p>
        </w:tc>
      </w:tr>
      <w:tr w:rsidR="00CF1E84">
        <w:trPr>
          <w:cantSplit/>
          <w:trHeight w:val="220"/>
        </w:trPr>
        <w:tc>
          <w:tcPr>
            <w:tcW w:w="7627" w:type="dxa"/>
            <w:gridSpan w:val="12"/>
            <w:shd w:val="clear" w:color="auto" w:fill="auto"/>
            <w:vAlign w:val="bottom"/>
          </w:tcPr>
          <w:p w:rsidR="00CF1E84" w:rsidRDefault="00CF1E84">
            <w:pPr>
              <w:pStyle w:val="af5"/>
            </w:pPr>
            <w:r>
              <w:rPr>
                <w:sz w:val="18"/>
              </w:rPr>
              <w:t>Наименование экономического субъекта – составителя документа (в т.ч. комиссионера / агента)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7401" w:type="dxa"/>
            <w:gridSpan w:val="12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  <w:ind w:left="72"/>
            </w:pPr>
            <w:r>
              <w:rPr>
                <w:sz w:val="18"/>
              </w:rPr>
              <w:t>Наименование экономического субъекта - составителя документа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</w:tr>
      <w:tr w:rsidR="00CF1E84">
        <w:trPr>
          <w:cantSplit/>
          <w:trHeight w:val="220"/>
        </w:trPr>
        <w:tc>
          <w:tcPr>
            <w:tcW w:w="7627" w:type="dxa"/>
            <w:gridSpan w:val="12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F1E84" w:rsidRDefault="00CF1E84">
            <w:pPr>
              <w:pStyle w:val="af5"/>
              <w:jc w:val="center"/>
            </w:pPr>
            <w:r>
              <w:rPr>
                <w:sz w:val="18"/>
              </w:rPr>
              <w:t>[14]</w:t>
            </w:r>
          </w:p>
        </w:tc>
        <w:tc>
          <w:tcPr>
            <w:tcW w:w="100" w:type="dxa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7301" w:type="dxa"/>
            <w:gridSpan w:val="11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F1E84" w:rsidRDefault="00CF1E84">
            <w:pPr>
              <w:pStyle w:val="af5"/>
              <w:jc w:val="center"/>
            </w:pPr>
            <w:r>
              <w:rPr>
                <w:sz w:val="18"/>
              </w:rPr>
              <w:t>[19]</w:t>
            </w:r>
          </w:p>
        </w:tc>
      </w:tr>
      <w:tr w:rsidR="00CF1E84">
        <w:trPr>
          <w:cantSplit/>
          <w:trHeight w:val="220"/>
        </w:trPr>
        <w:tc>
          <w:tcPr>
            <w:tcW w:w="7627" w:type="dxa"/>
            <w:gridSpan w:val="12"/>
            <w:tcBorders>
              <w:top w:val="single" w:sz="2" w:space="0" w:color="000000"/>
            </w:tcBorders>
            <w:shd w:val="clear" w:color="auto" w:fill="auto"/>
          </w:tcPr>
          <w:p w:rsidR="00CF1E84" w:rsidRDefault="00CF1E84">
            <w:pPr>
              <w:pStyle w:val="af5"/>
              <w:jc w:val="center"/>
            </w:pPr>
            <w:r>
              <w:rPr>
                <w:sz w:val="14"/>
              </w:rPr>
              <w:t>(может не заполняться при проставлении печати в М.П., может быть указан ИНН / КПП)</w:t>
            </w:r>
          </w:p>
        </w:tc>
        <w:tc>
          <w:tcPr>
            <w:tcW w:w="600" w:type="dxa"/>
            <w:shd w:val="clear" w:color="auto" w:fill="auto"/>
          </w:tcPr>
          <w:p w:rsidR="00CF1E84" w:rsidRDefault="00CF1E84">
            <w:pPr>
              <w:pStyle w:val="af5"/>
              <w:snapToGrid w:val="0"/>
              <w:jc w:val="center"/>
              <w:rPr>
                <w:sz w:val="14"/>
              </w:rPr>
            </w:pPr>
          </w:p>
        </w:tc>
        <w:tc>
          <w:tcPr>
            <w:tcW w:w="100" w:type="dxa"/>
            <w:tcBorders>
              <w:left w:val="single" w:sz="12" w:space="0" w:color="000000"/>
            </w:tcBorders>
            <w:shd w:val="clear" w:color="auto" w:fill="auto"/>
          </w:tcPr>
          <w:p w:rsidR="00CF1E84" w:rsidRDefault="00CF1E84">
            <w:pPr>
              <w:pStyle w:val="af5"/>
              <w:snapToGrid w:val="0"/>
              <w:jc w:val="center"/>
              <w:rPr>
                <w:sz w:val="14"/>
              </w:rPr>
            </w:pPr>
          </w:p>
        </w:tc>
        <w:tc>
          <w:tcPr>
            <w:tcW w:w="7301" w:type="dxa"/>
            <w:gridSpan w:val="11"/>
            <w:shd w:val="clear" w:color="auto" w:fill="auto"/>
          </w:tcPr>
          <w:p w:rsidR="00CF1E84" w:rsidRDefault="00CF1E84">
            <w:pPr>
              <w:pStyle w:val="af5"/>
              <w:jc w:val="center"/>
            </w:pPr>
            <w:r>
              <w:rPr>
                <w:sz w:val="14"/>
              </w:rPr>
              <w:t>(может не заполняться при проставлении печати в М.П., может быть указан ИНН / КПП)</w:t>
            </w:r>
          </w:p>
        </w:tc>
        <w:tc>
          <w:tcPr>
            <w:tcW w:w="600" w:type="dxa"/>
            <w:shd w:val="clear" w:color="auto" w:fill="auto"/>
          </w:tcPr>
          <w:p w:rsidR="00CF1E84" w:rsidRDefault="00CF1E84">
            <w:pPr>
              <w:pStyle w:val="af5"/>
              <w:snapToGrid w:val="0"/>
              <w:jc w:val="center"/>
              <w:rPr>
                <w:sz w:val="14"/>
              </w:rPr>
            </w:pPr>
          </w:p>
        </w:tc>
      </w:tr>
      <w:tr w:rsidR="00CF1E84">
        <w:trPr>
          <w:cantSplit/>
          <w:trHeight w:val="220"/>
        </w:trPr>
        <w:tc>
          <w:tcPr>
            <w:tcW w:w="2924" w:type="dxa"/>
            <w:gridSpan w:val="4"/>
            <w:shd w:val="clear" w:color="auto" w:fill="auto"/>
            <w:vAlign w:val="bottom"/>
          </w:tcPr>
          <w:p w:rsidR="00CF1E84" w:rsidRDefault="00CF1E84">
            <w:pPr>
              <w:pStyle w:val="af5"/>
              <w:jc w:val="center"/>
            </w:pPr>
            <w:r>
              <w:rPr>
                <w:sz w:val="18"/>
              </w:rPr>
              <w:t>М.П.</w:t>
            </w:r>
          </w:p>
        </w:tc>
        <w:tc>
          <w:tcPr>
            <w:tcW w:w="4703" w:type="dxa"/>
            <w:gridSpan w:val="8"/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rPr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  <w:tc>
          <w:tcPr>
            <w:tcW w:w="2800" w:type="dxa"/>
            <w:gridSpan w:val="6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CF1E84" w:rsidRDefault="00CF1E84">
            <w:pPr>
              <w:pStyle w:val="af5"/>
              <w:jc w:val="center"/>
            </w:pPr>
            <w:r>
              <w:rPr>
                <w:sz w:val="18"/>
                <w:lang w:val="ru-RU" w:eastAsia="ru-RU"/>
              </w:rPr>
              <w:t>М.П.</w:t>
            </w:r>
          </w:p>
        </w:tc>
        <w:tc>
          <w:tcPr>
            <w:tcW w:w="4601" w:type="dxa"/>
            <w:gridSpan w:val="6"/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rPr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F1E84" w:rsidRDefault="00CF1E84">
            <w:pPr>
              <w:pStyle w:val="af5"/>
              <w:snapToGrid w:val="0"/>
              <w:jc w:val="center"/>
              <w:rPr>
                <w:sz w:val="18"/>
              </w:rPr>
            </w:pPr>
          </w:p>
        </w:tc>
      </w:tr>
    </w:tbl>
    <w:p w:rsidR="00CF1E84" w:rsidRDefault="00CF1E84">
      <w:pPr>
        <w:pStyle w:val="af5"/>
        <w:rPr>
          <w:sz w:val="2"/>
        </w:rPr>
      </w:pPr>
    </w:p>
    <w:sectPr w:rsidR="00CF1E84">
      <w:pgSz w:w="16838" w:h="11906" w:orient="landscape"/>
      <w:pgMar w:top="284" w:right="284" w:bottom="284" w:left="28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293D"/>
    <w:rsid w:val="00062F95"/>
    <w:rsid w:val="00257461"/>
    <w:rsid w:val="0027073C"/>
    <w:rsid w:val="002F1A76"/>
    <w:rsid w:val="00301E09"/>
    <w:rsid w:val="00316E3C"/>
    <w:rsid w:val="00342111"/>
    <w:rsid w:val="003C30AE"/>
    <w:rsid w:val="004F53FF"/>
    <w:rsid w:val="00523511"/>
    <w:rsid w:val="005D7689"/>
    <w:rsid w:val="00601C65"/>
    <w:rsid w:val="00900C9E"/>
    <w:rsid w:val="00CB35A4"/>
    <w:rsid w:val="00CB675E"/>
    <w:rsid w:val="00CF1E84"/>
    <w:rsid w:val="00D3293D"/>
    <w:rsid w:val="00E43ADC"/>
    <w:rsid w:val="00F9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1134" w:right="1134" w:firstLine="0"/>
      <w:jc w:val="center"/>
      <w:outlineLvl w:val="0"/>
    </w:pPr>
    <w:rPr>
      <w:rFonts w:ascii="Arial" w:hAnsi="Arial" w:cs="Arial"/>
      <w:b/>
      <w:kern w:val="1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1134" w:right="1134" w:firstLine="0"/>
      <w:jc w:val="center"/>
      <w:outlineLvl w:val="1"/>
    </w:pPr>
    <w:rPr>
      <w:rFonts w:ascii="Arial" w:hAnsi="Arial" w:cs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134" w:right="1134" w:firstLine="0"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11">
    <w:name w:val="Знак примечания1"/>
    <w:rPr>
      <w:sz w:val="16"/>
    </w:rPr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8">
    <w:name w:val="для заголовка госкомстата"/>
    <w:basedOn w:val="a"/>
    <w:pPr>
      <w:ind w:left="1134" w:right="1134"/>
      <w:jc w:val="center"/>
    </w:pPr>
    <w:rPr>
      <w:sz w:val="24"/>
    </w:rPr>
  </w:style>
  <w:style w:type="paragraph" w:customStyle="1" w:styleId="a9">
    <w:name w:val="для заголовков госкомстата"/>
    <w:basedOn w:val="a"/>
    <w:pPr>
      <w:ind w:left="1134" w:right="1134"/>
      <w:jc w:val="center"/>
    </w:pPr>
    <w:rPr>
      <w:sz w:val="24"/>
    </w:rPr>
  </w:style>
  <w:style w:type="paragraph" w:customStyle="1" w:styleId="aa">
    <w:name w:val="для оригинала госкомстата"/>
    <w:basedOn w:val="a"/>
    <w:pPr>
      <w:ind w:firstLine="567"/>
    </w:pPr>
  </w:style>
  <w:style w:type="paragraph" w:customStyle="1" w:styleId="ab">
    <w:name w:val="для оригиналов (таблица)"/>
    <w:basedOn w:val="aa"/>
    <w:pPr>
      <w:ind w:firstLine="0"/>
    </w:pPr>
  </w:style>
  <w:style w:type="paragraph" w:customStyle="1" w:styleId="ac">
    <w:name w:val="для таблицы госкомстата"/>
    <w:basedOn w:val="aa"/>
    <w:pPr>
      <w:ind w:firstLine="0"/>
    </w:pPr>
  </w:style>
  <w:style w:type="paragraph" w:customStyle="1" w:styleId="ad">
    <w:name w:val="зоголовок"/>
    <w:basedOn w:val="aa"/>
    <w:pPr>
      <w:ind w:left="1134" w:right="1134" w:firstLine="0"/>
      <w:jc w:val="center"/>
    </w:pPr>
    <w:rPr>
      <w:sz w:val="24"/>
    </w:rPr>
  </w:style>
  <w:style w:type="paragraph" w:customStyle="1" w:styleId="ae">
    <w:name w:val="подтекст"/>
    <w:basedOn w:val="a"/>
    <w:rPr>
      <w:rFonts w:ascii="Arial" w:hAnsi="Arial" w:cs="Arial"/>
      <w:i/>
      <w:sz w:val="16"/>
      <w:lang w:val="en-US"/>
    </w:rPr>
  </w:style>
  <w:style w:type="paragraph" w:customStyle="1" w:styleId="af">
    <w:name w:val="таблица"/>
    <w:basedOn w:val="a"/>
    <w:rPr>
      <w:rFonts w:ascii="Arial" w:hAnsi="Arial" w:cs="Arial"/>
    </w:rPr>
  </w:style>
  <w:style w:type="paragraph" w:customStyle="1" w:styleId="13">
    <w:name w:val="Текст примечания1"/>
    <w:basedOn w:val="a"/>
    <w:pPr>
      <w:ind w:firstLine="567"/>
    </w:pPr>
    <w:rPr>
      <w:rFonts w:ascii="Arial" w:hAnsi="Arial" w:cs="Arial"/>
    </w:rPr>
  </w:style>
  <w:style w:type="paragraph" w:customStyle="1" w:styleId="LO-Normal">
    <w:name w:val="LO-Normal"/>
    <w:pPr>
      <w:suppressAutoHyphens/>
    </w:pPr>
    <w:rPr>
      <w:rFonts w:ascii="Arial" w:hAnsi="Arial" w:cs="Arial"/>
      <w:sz w:val="18"/>
      <w:lang w:eastAsia="zh-CN"/>
    </w:rPr>
  </w:style>
  <w:style w:type="paragraph" w:customStyle="1" w:styleId="af0">
    <w:name w:val="Налоговый"/>
    <w:basedOn w:val="a"/>
    <w:pPr>
      <w:jc w:val="center"/>
    </w:pPr>
    <w:rPr>
      <w:rFonts w:ascii="Courier New" w:hAnsi="Courier New" w:cs="Courier New"/>
      <w:sz w:val="32"/>
    </w:rPr>
  </w:style>
  <w:style w:type="paragraph" w:customStyle="1" w:styleId="af1">
    <w:name w:val="заголовок_Таблица"/>
    <w:basedOn w:val="a"/>
    <w:pPr>
      <w:spacing w:before="120" w:line="360" w:lineRule="auto"/>
      <w:jc w:val="right"/>
    </w:pPr>
    <w:rPr>
      <w:sz w:val="28"/>
    </w:rPr>
  </w:style>
  <w:style w:type="paragraph" w:customStyle="1" w:styleId="tab">
    <w:name w:val="tab"/>
    <w:basedOn w:val="a"/>
    <w:pPr>
      <w:widowControl w:val="0"/>
    </w:pPr>
    <w:rPr>
      <w:rFonts w:ascii="Arial" w:hAnsi="Arial" w:cs="Arial"/>
    </w:rPr>
  </w:style>
  <w:style w:type="paragraph" w:customStyle="1" w:styleId="af2">
    <w:name w:val="Заголовок_Росстат"/>
    <w:basedOn w:val="a"/>
    <w:pPr>
      <w:jc w:val="center"/>
    </w:pPr>
    <w:rPr>
      <w:b/>
      <w:sz w:val="24"/>
    </w:rPr>
  </w:style>
  <w:style w:type="paragraph" w:customStyle="1" w:styleId="af3">
    <w:name w:val="Указания_Росстат"/>
    <w:basedOn w:val="a"/>
    <w:pPr>
      <w:ind w:left="284" w:right="567" w:firstLine="567"/>
      <w:jc w:val="both"/>
    </w:pPr>
  </w:style>
  <w:style w:type="paragraph" w:customStyle="1" w:styleId="af4">
    <w:name w:val="для договоров"/>
    <w:basedOn w:val="a"/>
    <w:pPr>
      <w:spacing w:line="360" w:lineRule="auto"/>
      <w:ind w:firstLine="567"/>
      <w:jc w:val="both"/>
    </w:pPr>
    <w:rPr>
      <w:sz w:val="24"/>
    </w:rPr>
  </w:style>
  <w:style w:type="paragraph" w:customStyle="1" w:styleId="af5">
    <w:name w:val="для таблиц из договоров"/>
    <w:basedOn w:val="a"/>
    <w:rPr>
      <w:sz w:val="24"/>
    </w:rPr>
  </w:style>
  <w:style w:type="paragraph" w:customStyle="1" w:styleId="14">
    <w:name w:val="Стиль1"/>
    <w:basedOn w:val="a"/>
    <w:pPr>
      <w:spacing w:line="360" w:lineRule="auto"/>
      <w:ind w:firstLine="567"/>
      <w:jc w:val="both"/>
    </w:pPr>
    <w:rPr>
      <w:sz w:val="24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15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af8">
    <w:name w:val="Normal (Web)"/>
    <w:basedOn w:val="a"/>
    <w:uiPriority w:val="99"/>
    <w:unhideWhenUsed/>
    <w:rsid w:val="004F53FF"/>
    <w:pPr>
      <w:suppressAutoHyphens w:val="0"/>
      <w:spacing w:before="100" w:beforeAutospacing="1" w:after="119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B\Ib10Applications\Doc\&#1059;&#1087;&#1076;_&#1054;&#1088;&#1075;&#1072;&#1085;&#1080;&#1079;&#1072;&#1094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9A71C-AC33-4133-8808-22FBC5DC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Упд_Организация</Template>
  <TotalTime>1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Универсальный передаточный документ</vt:lpstr>
    </vt:vector>
  </TitlesOfParts>
  <Company/>
  <LinksUpToDate>false</LinksUpToDate>
  <CharactersWithSpaces>5568</CharactersWithSpaces>
  <SharedDoc>false</SharedDoc>
  <HLinks>
    <vt:vector size="6" baseType="variant">
      <vt:variant>
        <vt:i4>5898317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http://blanker.ru/doc/universalnyi-peredatochnyi-dokument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Универсальный передаточный документ</dc:title>
  <dc:creator>Валентина Ивановна</dc:creator>
  <cp:lastModifiedBy>Валентина Ивановна</cp:lastModifiedBy>
  <cp:revision>2</cp:revision>
  <cp:lastPrinted>1601-01-01T00:00:00Z</cp:lastPrinted>
  <dcterms:created xsi:type="dcterms:W3CDTF">2026-02-10T12:35:00Z</dcterms:created>
  <dcterms:modified xsi:type="dcterms:W3CDTF">2026-02-10T12:35:00Z</dcterms:modified>
</cp:coreProperties>
</file>